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160" w:before="9" w:after="0"/>
        <w:jc w:val="left"/>
        <w:rPr>
          <w:sz w:val="17"/>
          <w:szCs w:val="17"/>
        </w:rPr>
      </w:pPr>
      <w:r>
        <w:rPr>
          <w:sz w:val="17"/>
          <w:szCs w:val="17"/>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400" w:before="16" w:after="0"/>
        <w:ind w:left="2756" w:hanging="0"/>
        <w:jc w:val="left"/>
        <w:rPr>
          <w:rFonts w:ascii="Times New Roman" w:hAnsi="Times New Roman" w:eastAsia="Times New Roman" w:cs="Times New Roman"/>
          <w:sz w:val="29"/>
          <w:szCs w:val="29"/>
        </w:rPr>
      </w:pPr>
      <w:r>
        <w:rPr>
          <w:rFonts w:eastAsia="Times New Roman" w:cs="Times New Roman"/>
          <w:b/>
          <w:shadow/>
          <w:position w:val="-1"/>
          <w:sz w:val="36"/>
          <w:szCs w:val="36"/>
        </w:rPr>
        <w:t>K</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36"/>
          <w:szCs w:val="36"/>
        </w:rPr>
        <w:t>C</w:t>
      </w:r>
      <w:r>
        <w:rPr>
          <w:rFonts w:eastAsia="Times New Roman" w:cs="Times New Roman"/>
          <w:b/>
          <w:shadow/>
          <w:position w:val="-1"/>
          <w:sz w:val="29"/>
          <w:szCs w:val="29"/>
        </w:rPr>
        <w:t>H</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E</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S</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I</w:t>
      </w:r>
    </w:p>
    <w:p>
      <w:pPr>
        <w:pStyle w:val="Normal"/>
        <w:spacing w:lineRule="exact" w:line="200"/>
        <w:jc w:val="left"/>
        <w:rPr>
          <w:sz w:val="20"/>
          <w:szCs w:val="20"/>
        </w:rPr>
      </w:pPr>
      <w:r>
        <w:rPr>
          <w:sz w:val="20"/>
          <w:szCs w:val="20"/>
        </w:rPr>
      </w:r>
    </w:p>
    <w:p>
      <w:pPr>
        <w:pStyle w:val="Normal"/>
        <w:spacing w:lineRule="exact" w:line="280" w:before="8" w:after="0"/>
        <w:jc w:val="left"/>
        <w:rPr>
          <w:sz w:val="28"/>
          <w:szCs w:val="28"/>
        </w:rPr>
      </w:pPr>
      <w:r>
        <w:rPr>
          <w:sz w:val="28"/>
          <w:szCs w:val="28"/>
        </w:rPr>
      </w:r>
    </w:p>
    <w:p>
      <w:pPr>
        <w:pStyle w:val="Normal"/>
        <w:spacing w:before="41" w:after="0"/>
        <w:ind w:left="2084" w:right="2086" w:hanging="0"/>
        <w:jc w:val="center"/>
        <w:rPr>
          <w:rFonts w:ascii="Times New Roman" w:hAnsi="Times New Roman" w:eastAsia="Times New Roman" w:cs="Times New Roman"/>
          <w:sz w:val="16"/>
          <w:szCs w:val="16"/>
        </w:rPr>
      </w:pPr>
      <w:r>
        <w:rPr>
          <w:rFonts w:eastAsia="Times New Roman" w:cs="Times New Roman"/>
          <w:sz w:val="16"/>
          <w:szCs w:val="16"/>
        </w:rPr>
        <w:t>[Sporządzona zgodnie z rozporządzeniem WE 1907/2006 (REACH) wraz z późn. zm.]</w:t>
      </w:r>
    </w:p>
    <w:p>
      <w:pPr>
        <w:pStyle w:val="Normal"/>
        <w:spacing w:lineRule="exact" w:line="280" w:before="2" w:after="0"/>
        <w:jc w:val="left"/>
        <w:rPr>
          <w:sz w:val="28"/>
          <w:szCs w:val="28"/>
        </w:rPr>
      </w:pPr>
      <w:r>
        <w:rPr>
          <w:sz w:val="28"/>
          <w:szCs w:val="28"/>
        </w:rPr>
      </w:r>
    </w:p>
    <w:p>
      <w:pPr>
        <w:pStyle w:val="Normal"/>
        <w:spacing w:lineRule="exact" w:line="200"/>
        <w:ind w:left="765" w:right="801" w:hanging="0"/>
        <w:jc w:val="center"/>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6">
                <wp:simplePos x="0" y="0"/>
                <wp:positionH relativeFrom="page">
                  <wp:posOffset>647065</wp:posOffset>
                </wp:positionH>
                <wp:positionV relativeFrom="paragraph">
                  <wp:posOffset>-97155</wp:posOffset>
                </wp:positionV>
                <wp:extent cx="6268720" cy="317500"/>
                <wp:effectExtent l="0" t="0" r="0" b="0"/>
                <wp:wrapNone/>
                <wp:docPr id="1" name=""/>
                <a:graphic xmlns:a="http://schemas.openxmlformats.org/drawingml/2006/main">
                  <a:graphicData uri="http://schemas.microsoft.com/office/word/2010/wordprocessingGroup">
                    <wpg:wgp>
                      <wpg:cNvGrpSpPr/>
                      <wpg:grpSpPr>
                        <a:xfrm>
                          <a:off x="0" y="0"/>
                          <a:ext cx="6267960" cy="316800"/>
                        </a:xfrm>
                      </wpg:grpSpPr>
                      <wps:wsp>
                        <wps:cNvSpPr/>
                        <wps:spPr>
                          <a:xfrm>
                            <a:off x="720" y="2520"/>
                            <a:ext cx="626508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67960" y="0"/>
                            <a:ext cx="0" cy="316800"/>
                          </a:xfrm>
                          <a:prstGeom prst="line">
                            <a:avLst/>
                          </a:prstGeom>
                          <a:ln w="6840">
                            <a:solidFill>
                              <a:srgbClr val="000000"/>
                            </a:solidFill>
                            <a:round/>
                          </a:ln>
                        </wps:spPr>
                        <wps:style>
                          <a:lnRef idx="0"/>
                          <a:fillRef idx="0"/>
                          <a:effectRef idx="0"/>
                          <a:fontRef idx="minor"/>
                        </wps:style>
                        <wps:bodyPr/>
                      </wps:wsp>
                      <wps:wsp>
                        <wps:cNvSpPr/>
                        <wps:spPr>
                          <a:xfrm>
                            <a:off x="6840" y="312480"/>
                            <a:ext cx="337320" cy="0"/>
                          </a:xfrm>
                          <a:prstGeom prst="line">
                            <a:avLst/>
                          </a:prstGeom>
                          <a:ln w="6840">
                            <a:solidFill>
                              <a:srgbClr val="000000"/>
                            </a:solidFill>
                            <a:round/>
                          </a:ln>
                        </wps:spPr>
                        <wps:style>
                          <a:lnRef idx="0"/>
                          <a:fillRef idx="0"/>
                          <a:effectRef idx="0"/>
                          <a:fontRef idx="minor"/>
                        </wps:style>
                        <wps:bodyPr/>
                      </wps:wsp>
                      <wps:wsp>
                        <wps:cNvSpPr/>
                        <wps:spPr>
                          <a:xfrm>
                            <a:off x="343440" y="312480"/>
                            <a:ext cx="6480" cy="0"/>
                          </a:xfrm>
                          <a:prstGeom prst="line">
                            <a:avLst/>
                          </a:prstGeom>
                          <a:ln w="6840">
                            <a:solidFill>
                              <a:srgbClr val="000000"/>
                            </a:solidFill>
                            <a:round/>
                          </a:ln>
                        </wps:spPr>
                        <wps:style>
                          <a:lnRef idx="0"/>
                          <a:fillRef idx="0"/>
                          <a:effectRef idx="0"/>
                          <a:fontRef idx="minor"/>
                        </wps:style>
                        <wps:bodyPr/>
                      </wps:wsp>
                      <wps:wsp>
                        <wps:cNvSpPr/>
                        <wps:spPr>
                          <a:xfrm>
                            <a:off x="349920" y="312480"/>
                            <a:ext cx="591552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0.95pt;margin-top:-7.65pt;width:493.5pt;height:24.9pt" coordorigin="1019,-153" coordsize="9870,498">
                <v:line id="shape_0" from="1020,-149" to="10885,-149" stroked="t" style="position:absolute;mso-position-horizontal-relative:page">
                  <v:stroke color="black" weight="6840" joinstyle="round" endcap="flat"/>
                  <v:fill o:detectmouseclick="t" on="false"/>
                </v:line>
                <v:line id="shape_0" from="1019,-153" to="1019,345" stroked="t" style="position:absolute;mso-position-horizontal-relative:page">
                  <v:stroke color="black" weight="6840" joinstyle="round" endcap="flat"/>
                  <v:fill o:detectmouseclick="t" on="false"/>
                </v:line>
                <v:line id="shape_0" from="10890,-153" to="10890,345" stroked="t" style="position:absolute;mso-position-horizontal-relative:page">
                  <v:stroke color="black" weight="6840" joinstyle="round" endcap="flat"/>
                  <v:fill o:detectmouseclick="t" on="false"/>
                </v:line>
                <v:line id="shape_0" from="1030,339" to="1560,339" stroked="t" style="position:absolute;mso-position-horizontal-relative:page">
                  <v:stroke color="black" weight="6840" joinstyle="round" endcap="flat"/>
                  <v:fill o:detectmouseclick="t" on="false"/>
                </v:line>
                <v:line id="shape_0" from="1560,339" to="1569,339" stroked="t" style="position:absolute;mso-position-horizontal-relative:page">
                  <v:stroke color="black" weight="6840" joinstyle="round" endcap="flat"/>
                  <v:fill o:detectmouseclick="t" on="false"/>
                </v:line>
                <v:line id="shape_0" from="1570,339" to="10885,339"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1 :  I d e n t y f i k a c j a  s u b s t a n c j i / m i e s z a n i n y  i  i d e n t y f i k a c j a  p r z e d s i ę b i o r s t w a</w:t>
      </w:r>
    </w:p>
    <w:p>
      <w:pPr>
        <w:pStyle w:val="Normal"/>
        <w:spacing w:lineRule="exact" w:line="180" w:before="10" w:after="0"/>
        <w:jc w:val="left"/>
        <w:rPr>
          <w:sz w:val="18"/>
          <w:szCs w:val="18"/>
        </w:rPr>
      </w:pPr>
      <w:r>
        <w:rPr>
          <w:sz w:val="18"/>
          <w:szCs w:val="18"/>
        </w:rPr>
      </w:r>
    </w:p>
    <w:p>
      <w:pPr>
        <w:pStyle w:val="Normal"/>
        <w:spacing w:before="38" w:after="0"/>
        <w:ind w:left="207" w:hanging="0"/>
        <w:jc w:val="left"/>
        <w:rPr>
          <w:rFonts w:ascii="Times New Roman" w:hAnsi="Times New Roman" w:eastAsia="Times New Roman" w:cs="Times New Roman"/>
          <w:sz w:val="18"/>
          <w:szCs w:val="18"/>
        </w:rPr>
      </w:pPr>
      <w:r>
        <w:rPr>
          <w:rFonts w:eastAsia="Times New Roman" w:cs="Times New Roman"/>
          <w:b/>
          <w:sz w:val="18"/>
          <w:szCs w:val="18"/>
        </w:rPr>
        <w:t>1.1      Identyfikator produktu</w:t>
      </w:r>
    </w:p>
    <w:p>
      <w:pPr>
        <w:pStyle w:val="Normal"/>
        <w:spacing w:lineRule="exact" w:line="120" w:before="1" w:after="0"/>
        <w:jc w:val="left"/>
        <w:rPr>
          <w:sz w:val="13"/>
          <w:szCs w:val="13"/>
        </w:rPr>
      </w:pPr>
      <w:r>
        <w:rPr>
          <w:sz w:val="13"/>
          <w:szCs w:val="13"/>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 xml:space="preserve">Nazwa handlowa:                             </w:t>
      </w:r>
      <w:r>
        <w:rPr>
          <w:rFonts w:eastAsia="Times New Roman" w:cs="Times New Roman"/>
          <w:b/>
          <w:sz w:val="18"/>
          <w:szCs w:val="18"/>
        </w:rPr>
        <w:t>TRISEPT MIX</w:t>
      </w:r>
    </w:p>
    <w:p>
      <w:pPr>
        <w:pStyle w:val="Normal"/>
        <w:spacing w:lineRule="exact" w:line="120" w:before="1" w:after="0"/>
        <w:jc w:val="left"/>
        <w:rPr>
          <w:sz w:val="13"/>
          <w:szCs w:val="13"/>
        </w:rPr>
      </w:pPr>
      <w:r>
        <w:rPr>
          <w:sz w:val="13"/>
          <w:szCs w:val="13"/>
        </w:rPr>
      </w:r>
    </w:p>
    <w:p>
      <w:pPr>
        <w:pStyle w:val="Normal"/>
        <w:ind w:left="207" w:hanging="0"/>
        <w:jc w:val="left"/>
        <w:rPr>
          <w:rFonts w:ascii="Times New Roman" w:hAnsi="Times New Roman" w:eastAsia="Times New Roman" w:cs="Times New Roman"/>
          <w:sz w:val="18"/>
          <w:szCs w:val="18"/>
        </w:rPr>
      </w:pPr>
      <w:r>
        <w:rPr>
          <w:rFonts w:eastAsia="Times New Roman" w:cs="Times New Roman"/>
          <w:b/>
          <w:sz w:val="18"/>
          <w:szCs w:val="18"/>
        </w:rPr>
        <w:t>1.2      Istotne zidentyfikowane zastosowania substancji lub mieszaniny oraz zastosowania odradzane</w:t>
      </w:r>
    </w:p>
    <w:p>
      <w:pPr>
        <w:pStyle w:val="Normal"/>
        <w:spacing w:lineRule="exact" w:line="100" w:before="5" w:after="0"/>
        <w:jc w:val="left"/>
        <w:rPr>
          <w:sz w:val="11"/>
          <w:szCs w:val="11"/>
        </w:rPr>
      </w:pPr>
      <w:r>
        <w:rPr>
          <w:sz w:val="11"/>
          <w:szCs w:val="11"/>
        </w:rPr>
      </w:r>
    </w:p>
    <w:p>
      <w:pPr>
        <w:pStyle w:val="Normal"/>
        <w:spacing w:lineRule="auto" w:line="276"/>
        <w:ind w:left="3451" w:right="459" w:hanging="2701"/>
        <w:jc w:val="both"/>
        <w:rPr>
          <w:rFonts w:ascii="Times New Roman" w:hAnsi="Times New Roman" w:eastAsia="Times New Roman" w:cs="Times New Roman"/>
          <w:sz w:val="18"/>
          <w:szCs w:val="18"/>
        </w:rPr>
      </w:pPr>
      <w:r>
        <w:rPr>
          <w:rFonts w:eastAsia="Times New Roman" w:cs="Times New Roman"/>
          <w:sz w:val="18"/>
          <w:szCs w:val="18"/>
          <w:u w:val="single" w:color="000000"/>
        </w:rPr>
        <w:t>Zastosowania zidentyfikowane:</w:t>
      </w:r>
      <w:r>
        <w:rPr>
          <w:rFonts w:eastAsia="Times New Roman" w:cs="Times New Roman"/>
          <w:sz w:val="18"/>
          <w:szCs w:val="18"/>
        </w:rPr>
        <w:t xml:space="preserve">      produkt  służący  do  higienicznej  i  chirurgicznej  dezynfekcji  rąk  o  działaniu wirusobójczym,  bakteriobójczym,  grzybobójczym.  Produkt  do  powszechnego stosowania oraz do zastosowania w obszarze medycznym.</w:t>
      </w:r>
    </w:p>
    <w:p>
      <w:pPr>
        <w:pStyle w:val="Normal"/>
        <w:spacing w:before="39"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Zastosowania odradzane:</w:t>
      </w:r>
      <w:r>
        <w:rPr>
          <w:rFonts w:eastAsia="Times New Roman" w:cs="Times New Roman"/>
          <w:sz w:val="18"/>
          <w:szCs w:val="18"/>
        </w:rPr>
        <w:t xml:space="preserve">               nie określono.</w:t>
      </w:r>
    </w:p>
    <w:p>
      <w:pPr>
        <w:pStyle w:val="Normal"/>
        <w:spacing w:lineRule="exact" w:line="100" w:before="10" w:after="0"/>
        <w:jc w:val="left"/>
        <w:rPr>
          <w:sz w:val="10"/>
          <w:szCs w:val="10"/>
        </w:rPr>
      </w:pPr>
      <w:r>
        <w:rPr>
          <w:sz w:val="10"/>
          <w:szCs w:val="10"/>
        </w:rPr>
      </w:r>
    </w:p>
    <w:p>
      <w:pPr>
        <w:pStyle w:val="Normal"/>
        <w:ind w:left="207" w:hanging="0"/>
        <w:jc w:val="left"/>
        <w:rPr>
          <w:rFonts w:ascii="Times New Roman" w:hAnsi="Times New Roman" w:eastAsia="Times New Roman" w:cs="Times New Roman"/>
          <w:sz w:val="18"/>
          <w:szCs w:val="18"/>
        </w:rPr>
      </w:pPr>
      <w:r>
        <w:rPr>
          <w:rFonts w:eastAsia="Times New Roman" w:cs="Times New Roman"/>
          <w:b/>
          <w:sz w:val="18"/>
          <w:szCs w:val="18"/>
        </w:rPr>
        <w:t>1.3      Dane dotyczące dostawcy karty charakterystyki</w:t>
      </w:r>
    </w:p>
    <w:p>
      <w:pPr>
        <w:pStyle w:val="Normal"/>
        <w:spacing w:lineRule="exact" w:line="120" w:before="4" w:after="0"/>
        <w:jc w:val="left"/>
        <w:rPr>
          <w:sz w:val="13"/>
          <w:szCs w:val="13"/>
        </w:rPr>
      </w:pPr>
      <w:r>
        <w:rPr>
          <w:sz w:val="13"/>
          <w:szCs w:val="13"/>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 xml:space="preserve">Producent:                                         </w:t>
      </w:r>
      <w:r>
        <w:rPr>
          <w:rFonts w:eastAsia="Times New Roman" w:cs="Times New Roman"/>
          <w:b/>
          <w:sz w:val="18"/>
          <w:szCs w:val="18"/>
        </w:rPr>
        <w:t>TARCHOMIŃSKIE ZAKŁADY FARMACEUTYCZNE „POLFA” SPÓŁKA AKCYJNA</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Adres:                                                 Ul. A. Fleminga 2, 03-176 Warszawa, Polska</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Telefon:                                              +48 22 510 80 01</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Adres e-mail osoby odpowiedzialnej za kartę charakterystyki: bhp@polfa-tarchomin.com.pl</w:t>
      </w:r>
    </w:p>
    <w:p>
      <w:pPr>
        <w:pStyle w:val="Normal"/>
        <w:spacing w:lineRule="exact" w:line="120" w:before="4" w:after="0"/>
        <w:jc w:val="left"/>
        <w:rPr>
          <w:sz w:val="13"/>
          <w:szCs w:val="13"/>
        </w:rPr>
      </w:pPr>
      <w:r>
        <w:rPr>
          <w:sz w:val="13"/>
          <w:szCs w:val="13"/>
        </w:rPr>
      </w:r>
    </w:p>
    <w:p>
      <w:pPr>
        <w:pStyle w:val="Normal"/>
        <w:ind w:left="207" w:hanging="0"/>
        <w:jc w:val="left"/>
        <w:rPr>
          <w:rFonts w:ascii="Times New Roman" w:hAnsi="Times New Roman" w:eastAsia="Times New Roman" w:cs="Times New Roman"/>
          <w:sz w:val="18"/>
          <w:szCs w:val="18"/>
        </w:rPr>
      </w:pPr>
      <w:r>
        <w:rPr>
          <w:rFonts w:eastAsia="Times New Roman" w:cs="Times New Roman"/>
          <w:b/>
          <w:sz w:val="18"/>
          <w:szCs w:val="18"/>
        </w:rPr>
        <w:t>1.4      Numer telefonu alarmowego</w:t>
      </w:r>
    </w:p>
    <w:p>
      <w:pPr>
        <w:pStyle w:val="Normal"/>
        <w:spacing w:lineRule="exact" w:line="140" w:before="1" w:after="0"/>
        <w:jc w:val="left"/>
        <w:rPr>
          <w:sz w:val="15"/>
          <w:szCs w:val="15"/>
        </w:rPr>
      </w:pPr>
      <w:r>
        <w:rPr>
          <w:sz w:val="15"/>
          <w:szCs w:val="15"/>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112 (telefon alarmowy), 998 (straż pożarna), 999 (pogotowie medyczne)</w:t>
      </w:r>
    </w:p>
    <w:p>
      <w:pPr>
        <w:pStyle w:val="Normal"/>
        <w:spacing w:lineRule="exact" w:line="180" w:before="3" w:after="0"/>
        <w:jc w:val="left"/>
        <w:rPr>
          <w:sz w:val="18"/>
          <w:szCs w:val="18"/>
        </w:rPr>
      </w:pPr>
      <w:r>
        <w:rPr>
          <w:sz w:val="18"/>
          <w:szCs w:val="18"/>
        </w:rPr>
      </w:r>
    </w:p>
    <w:p>
      <w:pPr>
        <w:pStyle w:val="Normal"/>
        <w:spacing w:lineRule="exact" w:line="200"/>
        <w:jc w:val="left"/>
        <w:rPr>
          <w:sz w:val="20"/>
          <w:szCs w:val="20"/>
        </w:rPr>
      </w:pPr>
      <w:r>
        <w:rPr>
          <w:sz w:val="20"/>
          <w:szCs w:val="20"/>
        </w:rPr>
      </w:r>
    </w:p>
    <w:p>
      <w:pPr>
        <w:pStyle w:val="Normal"/>
        <w:spacing w:lineRule="exact" w:line="200"/>
        <w:ind w:left="3122"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7">
                <wp:simplePos x="0" y="0"/>
                <wp:positionH relativeFrom="page">
                  <wp:posOffset>631825</wp:posOffset>
                </wp:positionH>
                <wp:positionV relativeFrom="paragraph">
                  <wp:posOffset>-96520</wp:posOffset>
                </wp:positionV>
                <wp:extent cx="6299835" cy="317500"/>
                <wp:effectExtent l="0" t="0" r="0" b="0"/>
                <wp:wrapNone/>
                <wp:docPr id="2" name=""/>
                <a:graphic xmlns:a="http://schemas.openxmlformats.org/drawingml/2006/main">
                  <a:graphicData uri="http://schemas.microsoft.com/office/word/2010/wordprocessingGroup">
                    <wpg:wgp>
                      <wpg:cNvGrpSpPr/>
                      <wpg:grpSpPr>
                        <a:xfrm>
                          <a:off x="0" y="0"/>
                          <a:ext cx="6299280" cy="316800"/>
                        </a:xfrm>
                      </wpg:grpSpPr>
                      <wps:wsp>
                        <wps:cNvSpPr/>
                        <wps:spPr>
                          <a:xfrm>
                            <a:off x="720" y="324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9928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48120" cy="0"/>
                          </a:xfrm>
                          <a:prstGeom prst="line">
                            <a:avLst/>
                          </a:prstGeom>
                          <a:ln w="6840">
                            <a:solidFill>
                              <a:srgbClr val="000000"/>
                            </a:solidFill>
                            <a:round/>
                          </a:ln>
                        </wps:spPr>
                        <wps:style>
                          <a:lnRef idx="0"/>
                          <a:fillRef idx="0"/>
                          <a:effectRef idx="0"/>
                          <a:fontRef idx="minor"/>
                        </wps:style>
                        <wps:bodyPr/>
                      </wps:wsp>
                      <wps:wsp>
                        <wps:cNvSpPr/>
                        <wps:spPr>
                          <a:xfrm>
                            <a:off x="354240" y="313200"/>
                            <a:ext cx="6480" cy="0"/>
                          </a:xfrm>
                          <a:prstGeom prst="line">
                            <a:avLst/>
                          </a:prstGeom>
                          <a:ln w="6840">
                            <a:solidFill>
                              <a:srgbClr val="000000"/>
                            </a:solidFill>
                            <a:round/>
                          </a:ln>
                        </wps:spPr>
                        <wps:style>
                          <a:lnRef idx="0"/>
                          <a:fillRef idx="0"/>
                          <a:effectRef idx="0"/>
                          <a:fontRef idx="minor"/>
                        </wps:style>
                        <wps:bodyPr/>
                      </wps:wsp>
                      <wps:wsp>
                        <wps:cNvSpPr/>
                        <wps:spPr>
                          <a:xfrm>
                            <a:off x="360720" y="313200"/>
                            <a:ext cx="593532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pt;width:495.95pt;height:24.9pt" coordorigin="995,-152" coordsize="9919,498">
                <v:line id="shape_0" from="996,-147" to="10909,-147" stroked="t" style="position:absolute;mso-position-horizontal-relative:page">
                  <v:stroke color="black" weight="6840" joinstyle="round" endcap="flat"/>
                  <v:fill o:detectmouseclick="t" on="false"/>
                </v:line>
                <v:line id="shape_0" from="995,-152" to="995,346" stroked="t" style="position:absolute;mso-position-horizontal-relative:page">
                  <v:stroke color="black" weight="6840" joinstyle="round" endcap="flat"/>
                  <v:fill o:detectmouseclick="t" on="false"/>
                </v:line>
                <v:line id="shape_0" from="10915,-152" to="10915,346" stroked="t" style="position:absolute;mso-position-horizontal-relative:page">
                  <v:stroke color="black" weight="6840" joinstyle="round" endcap="flat"/>
                  <v:fill o:detectmouseclick="t" on="false"/>
                </v:line>
                <v:line id="shape_0" from="1006,341" to="1553,341" stroked="t" style="position:absolute;mso-position-horizontal-relative:page">
                  <v:stroke color="black" weight="6840" joinstyle="round" endcap="flat"/>
                  <v:fill o:detectmouseclick="t" on="false"/>
                </v:line>
                <v:line id="shape_0" from="1553,341" to="1562,341" stroked="t" style="position:absolute;mso-position-horizontal-relative:page">
                  <v:stroke color="black" weight="6840" joinstyle="round" endcap="flat"/>
                  <v:fill o:detectmouseclick="t" on="false"/>
                </v:line>
                <v:line id="shape_0" from="1563,341" to="10909,341"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ekcja  2:            I d e n t y f i k a c j a  z a g r o ż e ń</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2.1       Klasyfikacja substancji lub mieszaniny</w:t>
      </w:r>
    </w:p>
    <w:p>
      <w:pPr>
        <w:pStyle w:val="Normal"/>
        <w:spacing w:lineRule="exact" w:line="100" w:before="2" w:after="0"/>
        <w:jc w:val="left"/>
        <w:rPr>
          <w:sz w:val="11"/>
          <w:szCs w:val="11"/>
        </w:rPr>
      </w:pPr>
      <w:r>
        <w:rPr>
          <w:sz w:val="11"/>
          <w:szCs w:val="11"/>
        </w:rPr>
      </w:r>
    </w:p>
    <w:p>
      <w:pPr>
        <w:pStyle w:val="Normal"/>
        <w:ind w:left="743" w:hanging="0"/>
        <w:jc w:val="left"/>
        <w:rPr>
          <w:rFonts w:ascii="Times New Roman" w:hAnsi="Times New Roman" w:eastAsia="Times New Roman" w:cs="Times New Roman"/>
          <w:sz w:val="18"/>
          <w:szCs w:val="18"/>
        </w:rPr>
      </w:pPr>
      <w:r>
        <w:rPr>
          <w:rFonts w:eastAsia="Times New Roman" w:cs="Times New Roman"/>
          <w:b/>
          <w:sz w:val="18"/>
          <w:szCs w:val="18"/>
        </w:rPr>
        <w:t xml:space="preserve">Flam. Liq. 2 </w:t>
      </w:r>
      <w:r>
        <w:rPr>
          <w:rFonts w:eastAsia="Times New Roman" w:cs="Times New Roman"/>
          <w:sz w:val="18"/>
          <w:szCs w:val="18"/>
        </w:rPr>
        <w:t xml:space="preserve">H225, </w:t>
      </w:r>
      <w:r>
        <w:rPr>
          <w:rFonts w:eastAsia="Times New Roman" w:cs="Times New Roman"/>
          <w:b/>
          <w:sz w:val="18"/>
          <w:szCs w:val="18"/>
        </w:rPr>
        <w:t xml:space="preserve">Eye Irrit. 2 </w:t>
      </w:r>
      <w:r>
        <w:rPr>
          <w:rFonts w:eastAsia="Times New Roman" w:cs="Times New Roman"/>
          <w:sz w:val="18"/>
          <w:szCs w:val="18"/>
        </w:rPr>
        <w:t>H319</w:t>
      </w:r>
    </w:p>
    <w:p>
      <w:pPr>
        <w:pStyle w:val="Normal"/>
        <w:spacing w:before="71" w:after="0"/>
        <w:ind w:left="743" w:hanging="0"/>
        <w:jc w:val="left"/>
        <w:rPr>
          <w:rFonts w:ascii="Times New Roman" w:hAnsi="Times New Roman" w:eastAsia="Times New Roman" w:cs="Times New Roman"/>
          <w:sz w:val="18"/>
          <w:szCs w:val="18"/>
        </w:rPr>
      </w:pPr>
      <w:r>
        <w:rPr>
          <w:rFonts w:eastAsia="Times New Roman" w:cs="Times New Roman"/>
          <w:sz w:val="18"/>
          <w:szCs w:val="18"/>
        </w:rPr>
        <w:t>Wysoce łatwopalna ciecz i pary. Działa drażniąco na oczy.</w:t>
      </w:r>
    </w:p>
    <w:p>
      <w:pPr>
        <w:pStyle w:val="Normal"/>
        <w:spacing w:lineRule="exact" w:line="120" w:before="4" w:after="0"/>
        <w:jc w:val="left"/>
        <w:rPr>
          <w:sz w:val="13"/>
          <w:szCs w:val="13"/>
        </w:rPr>
      </w:pPr>
      <w:r>
        <w:rPr>
          <w:sz w:val="13"/>
          <w:szCs w:val="13"/>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2.2       Elementy oznakowania</w:t>
      </w:r>
    </w:p>
    <w:p>
      <w:pPr>
        <w:pStyle w:val="Normal"/>
        <w:spacing w:lineRule="exact" w:line="140" w:before="1" w:after="0"/>
        <w:jc w:val="left"/>
        <w:rPr>
          <w:sz w:val="15"/>
          <w:szCs w:val="15"/>
        </w:rPr>
      </w:pPr>
      <w:r>
        <w:rPr>
          <w:sz w:val="15"/>
          <w:szCs w:val="15"/>
        </w:rPr>
      </w:r>
    </w:p>
    <w:p>
      <w:pPr>
        <w:pStyle w:val="Normal"/>
        <w:ind w:left="743" w:hanging="0"/>
        <w:jc w:val="left"/>
        <w:rPr>
          <w:rFonts w:ascii="Times New Roman" w:hAnsi="Times New Roman" w:eastAsia="Times New Roman" w:cs="Times New Roman"/>
          <w:sz w:val="18"/>
          <w:szCs w:val="18"/>
        </w:rPr>
      </w:pPr>
      <w:r>
        <w:rPr>
          <w:rFonts w:eastAsia="Times New Roman" w:cs="Times New Roman"/>
          <w:sz w:val="18"/>
          <w:szCs w:val="18"/>
          <w:u w:val="single" w:color="000000"/>
        </w:rPr>
        <w:t>Piktogramy określające rodzaj zagrożenia i hasło ostrzegawcze.</w:t>
      </w:r>
    </w:p>
    <w:p>
      <w:pPr>
        <w:pStyle w:val="Normal"/>
        <w:spacing w:before="84" w:after="0"/>
        <w:ind w:left="742" w:hanging="0"/>
        <w:jc w:val="left"/>
        <w:rPr>
          <w:rFonts w:ascii="Times New Roman" w:hAnsi="Times New Roman" w:eastAsia="Times New Roman" w:cs="Times New Roman"/>
          <w:sz w:val="18"/>
          <w:szCs w:val="18"/>
        </w:rPr>
      </w:pPr>
      <w:r>
        <w:rPr/>
        <mc:AlternateContent>
          <mc:Choice Requires="wps">
            <w:drawing>
              <wp:inline distT="0" distB="0" distL="0" distR="0">
                <wp:extent cx="721995" cy="721995"/>
                <wp:effectExtent l="0" t="0" r="0" b="0"/>
                <wp:docPr id="3" name=""/>
                <a:graphic xmlns:a="http://schemas.openxmlformats.org/drawingml/2006/main">
                  <a:graphicData uri="http://schemas.openxmlformats.org/drawingml/2006/picture"/>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56.85pt;width:56.75pt;height:56.75pt;mso-position-vertical:top" type="shapetype_75">
                <w10:wrap type="none"/>
                <v:fill o:detectmouseclick="t" on="false"/>
                <v:stroke color="#3465a4" joinstyle="round" endcap="flat"/>
              </v:shape>
            </w:pict>
          </mc:Fallback>
        </mc:AlternateContent>
      </w:r>
      <w:r>
        <w:rPr>
          <w:rFonts w:eastAsia="Times New Roman" w:cs="Times New Roman"/>
          <w:sz w:val="20"/>
          <w:szCs w:val="20"/>
        </w:rPr>
        <w:t xml:space="preserve">   </w:t>
      </w:r>
      <w:r>
        <w:rPr/>
        <mc:AlternateContent>
          <mc:Choice Requires="wps">
            <w:drawing>
              <wp:inline distT="0" distB="0" distL="0" distR="0">
                <wp:extent cx="721360" cy="721995"/>
                <wp:effectExtent l="0" t="0" r="0" b="0"/>
                <wp:docPr id="4" name=""/>
                <a:graphic xmlns:a="http://schemas.openxmlformats.org/drawingml/2006/main">
                  <a:graphicData uri="http://schemas.openxmlformats.org/drawingml/2006/picture"/>
                </a:graphic>
              </wp:inline>
            </w:drawing>
          </mc:Choice>
          <mc:Fallback>
            <w:pict>
              <v:shape id="shape_0" stroked="f" style="position:absolute;margin-left:0pt;margin-top:-56.85pt;width:56.7pt;height:56.75pt;mso-position-vertical:top" type="shapetype_75">
                <w10:wrap type="none"/>
                <v:fill o:detectmouseclick="t" on="false"/>
                <v:stroke color="#3465a4" joinstyle="round" endcap="flat"/>
              </v:shape>
            </w:pict>
          </mc:Fallback>
        </mc:AlternateContent>
      </w:r>
      <w:r>
        <w:rPr>
          <w:rFonts w:eastAsia="Times New Roman" w:cs="Times New Roman"/>
          <w:sz w:val="20"/>
          <w:szCs w:val="20"/>
        </w:rPr>
        <w:t xml:space="preserve">   </w:t>
      </w:r>
      <w:r>
        <w:rPr>
          <w:rFonts w:eastAsia="Times New Roman" w:cs="Times New Roman"/>
          <w:b/>
          <w:sz w:val="18"/>
          <w:szCs w:val="18"/>
        </w:rPr>
        <w:t>NIEBEZPIECZEŃSTWO</w:t>
      </w:r>
    </w:p>
    <w:p>
      <w:pPr>
        <w:pStyle w:val="Normal"/>
        <w:spacing w:lineRule="exact" w:line="100" w:before="9" w:after="0"/>
        <w:jc w:val="left"/>
        <w:rPr>
          <w:sz w:val="10"/>
          <w:szCs w:val="10"/>
        </w:rPr>
      </w:pPr>
      <w:r>
        <w:rPr>
          <w:sz w:val="10"/>
          <w:szCs w:val="10"/>
        </w:rPr>
      </w:r>
    </w:p>
    <w:p>
      <w:pPr>
        <w:pStyle w:val="Normal"/>
        <w:ind w:left="743" w:hanging="0"/>
        <w:jc w:val="left"/>
        <w:rPr>
          <w:rFonts w:ascii="Times New Roman" w:hAnsi="Times New Roman" w:eastAsia="Times New Roman" w:cs="Times New Roman"/>
          <w:sz w:val="18"/>
          <w:szCs w:val="18"/>
        </w:rPr>
      </w:pPr>
      <w:r>
        <w:rPr>
          <w:rFonts w:eastAsia="Times New Roman" w:cs="Times New Roman"/>
          <w:sz w:val="18"/>
          <w:szCs w:val="18"/>
          <w:u w:val="single" w:color="000000"/>
        </w:rPr>
        <w:t>Zwroty wskazujące rodzaj zagrożenia</w:t>
      </w:r>
    </w:p>
    <w:p>
      <w:pPr>
        <w:pStyle w:val="Normal"/>
        <w:spacing w:lineRule="exact" w:line="100" w:before="2" w:after="0"/>
        <w:jc w:val="left"/>
        <w:rPr>
          <w:sz w:val="11"/>
          <w:szCs w:val="11"/>
        </w:rPr>
      </w:pPr>
      <w:r>
        <w:rPr>
          <w:sz w:val="11"/>
          <w:szCs w:val="11"/>
        </w:rPr>
      </w:r>
    </w:p>
    <w:p>
      <w:pPr>
        <w:pStyle w:val="Normal"/>
        <w:spacing w:lineRule="auto" w:line="345"/>
        <w:ind w:left="743" w:right="5455" w:hanging="0"/>
        <w:jc w:val="left"/>
        <w:rPr>
          <w:rFonts w:ascii="Times New Roman" w:hAnsi="Times New Roman" w:eastAsia="Times New Roman" w:cs="Times New Roman"/>
          <w:sz w:val="18"/>
          <w:szCs w:val="18"/>
        </w:rPr>
      </w:pPr>
      <w:r>
        <w:rPr>
          <w:rFonts w:eastAsia="Times New Roman" w:cs="Times New Roman"/>
          <w:sz w:val="18"/>
          <w:szCs w:val="18"/>
        </w:rPr>
        <w:t xml:space="preserve">H225                      Wysoce łatwopalna ciecz i pary. H319                      Działa drażniąco na oczy. </w:t>
      </w:r>
      <w:r>
        <w:rPr>
          <w:rFonts w:eastAsia="Times New Roman" w:cs="Times New Roman"/>
          <w:sz w:val="18"/>
          <w:szCs w:val="18"/>
          <w:u w:val="single" w:color="000000"/>
        </w:rPr>
        <w:t>Zwroty wskazujące środki ostrożności</w:t>
      </w:r>
    </w:p>
    <w:p>
      <w:pPr>
        <w:pStyle w:val="Normal"/>
        <w:spacing w:before="4" w:after="0"/>
        <w:ind w:left="743" w:hanging="0"/>
        <w:jc w:val="left"/>
        <w:rPr>
          <w:rFonts w:ascii="Times New Roman" w:hAnsi="Times New Roman" w:eastAsia="Times New Roman" w:cs="Times New Roman"/>
          <w:sz w:val="18"/>
          <w:szCs w:val="18"/>
        </w:rPr>
      </w:pPr>
      <w:r>
        <w:rPr>
          <w:rFonts w:eastAsia="Times New Roman" w:cs="Times New Roman"/>
          <w:sz w:val="18"/>
          <w:szCs w:val="18"/>
        </w:rPr>
        <w:t>P102                       Chronić przed dziećmi.</w:t>
      </w:r>
    </w:p>
    <w:p>
      <w:pPr>
        <w:pStyle w:val="Normal"/>
        <w:spacing w:lineRule="auto" w:line="280" w:before="52" w:after="0"/>
        <w:ind w:left="2161" w:right="436" w:hanging="1418"/>
        <w:jc w:val="left"/>
        <w:rPr>
          <w:rFonts w:ascii="Times New Roman" w:hAnsi="Times New Roman" w:eastAsia="Times New Roman" w:cs="Times New Roman"/>
          <w:sz w:val="18"/>
          <w:szCs w:val="18"/>
        </w:rPr>
      </w:pPr>
      <w:r>
        <w:rPr>
          <w:rFonts w:eastAsia="Times New Roman" w:cs="Times New Roman"/>
          <w:sz w:val="18"/>
          <w:szCs w:val="18"/>
        </w:rPr>
        <w:t>P210                       Przechowywać  z  dala  od  źródeł  ciepła,  gorących  powierzchni,  źródeł  iskrzenia,  otwartego ognia i innych źródeł zapłonu. Nie palić.</w:t>
      </w:r>
    </w:p>
    <w:p>
      <w:pPr>
        <w:pStyle w:val="Normal"/>
        <w:spacing w:lineRule="auto" w:line="276" w:before="16" w:after="0"/>
        <w:ind w:left="2161" w:right="441" w:hanging="1418"/>
        <w:jc w:val="left"/>
        <w:rPr>
          <w:rFonts w:ascii="Times New Roman" w:hAnsi="Times New Roman" w:eastAsia="Times New Roman" w:cs="Times New Roman"/>
          <w:sz w:val="18"/>
          <w:szCs w:val="18"/>
        </w:rPr>
      </w:pPr>
      <w:r>
        <w:rPr>
          <w:rFonts w:eastAsia="Times New Roman" w:cs="Times New Roman"/>
          <w:sz w:val="18"/>
          <w:szCs w:val="18"/>
        </w:rPr>
        <w:t>P305+P351+P338  W  PRZYPADKU  DOSTANIA  SIĘ  DO  OCZU:  Ostrożnie  płukać  wodą  przez  kilka  minut.  Wyjąć soczewki kontaktowe, jeżeli są i można je łatwo usunąć. Nadal płukać.</w:t>
      </w:r>
    </w:p>
    <w:p>
      <w:pPr>
        <w:pStyle w:val="Normal"/>
        <w:spacing w:lineRule="auto" w:line="280" w:before="18" w:after="0"/>
        <w:ind w:left="2161" w:right="431" w:hanging="1418"/>
        <w:jc w:val="left"/>
        <w:rPr>
          <w:rFonts w:ascii="Times New Roman" w:hAnsi="Times New Roman" w:eastAsia="Times New Roman" w:cs="Times New Roman"/>
          <w:sz w:val="18"/>
          <w:szCs w:val="18"/>
        </w:rPr>
      </w:pPr>
      <w:r>
        <w:rPr>
          <w:rFonts w:eastAsia="Times New Roman" w:cs="Times New Roman"/>
          <w:sz w:val="18"/>
          <w:szCs w:val="18"/>
        </w:rPr>
        <w:t>P337+P313           W  przypadku  utrzymywania  się  działania  drażniącego  na  oczy:  Zasięgnąć  porady/zgłosić  się pod opiekę lekarza.</w:t>
      </w:r>
    </w:p>
    <w:p>
      <w:pPr>
        <w:pStyle w:val="Normal"/>
        <w:spacing w:before="15" w:after="0"/>
        <w:ind w:left="743" w:hanging="0"/>
        <w:jc w:val="left"/>
        <w:rPr>
          <w:rFonts w:ascii="Times New Roman" w:hAnsi="Times New Roman" w:eastAsia="Times New Roman" w:cs="Times New Roman"/>
          <w:sz w:val="18"/>
          <w:szCs w:val="18"/>
        </w:rPr>
      </w:pPr>
      <w:r>
        <w:rPr>
          <w:rFonts w:eastAsia="Times New Roman" w:cs="Times New Roman"/>
          <w:sz w:val="18"/>
          <w:szCs w:val="18"/>
        </w:rPr>
        <w:t>P501                       Zawartość/pojemnik usuwać do odpowiednio oznakowanych pojemników na odpady zgodnie</w:t>
      </w:r>
    </w:p>
    <w:p>
      <w:pPr>
        <w:pStyle w:val="Normal"/>
        <w:spacing w:lineRule="exact" w:line="200" w:before="35" w:after="0"/>
        <w:ind w:left="2128" w:right="6065" w:hanging="0"/>
        <w:jc w:val="center"/>
        <w:rPr>
          <w:rFonts w:ascii="Times New Roman" w:hAnsi="Times New Roman" w:eastAsia="Times New Roman" w:cs="Times New Roman"/>
          <w:sz w:val="18"/>
          <w:szCs w:val="18"/>
        </w:rPr>
      </w:pPr>
      <w:r>
        <w:rPr>
          <w:rFonts w:eastAsia="Times New Roman" w:cs="Times New Roman"/>
          <w:position w:val="-1"/>
          <w:sz w:val="18"/>
          <w:szCs w:val="18"/>
        </w:rPr>
        <w:t>z krajowymi przepisami.</w:t>
      </w:r>
    </w:p>
    <w:p>
      <w:pPr>
        <w:pStyle w:val="Normal"/>
        <w:spacing w:lineRule="exact" w:line="100" w:before="5"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2.3       Inne zagrożenia</w:t>
      </w:r>
    </w:p>
    <w:p>
      <w:pPr>
        <w:pStyle w:val="Normal"/>
        <w:spacing w:lineRule="exact" w:line="120" w:before="4" w:after="0"/>
        <w:jc w:val="left"/>
        <w:rPr>
          <w:sz w:val="13"/>
          <w:szCs w:val="13"/>
        </w:rPr>
      </w:pPr>
      <w:r>
        <w:rPr>
          <w:sz w:val="13"/>
          <w:szCs w:val="13"/>
        </w:rPr>
      </w:r>
    </w:p>
    <w:p>
      <w:pPr>
        <w:pStyle w:val="Normal"/>
        <w:ind w:left="743" w:hanging="0"/>
        <w:jc w:val="left"/>
        <w:rPr>
          <w:rFonts w:ascii="Times New Roman" w:hAnsi="Times New Roman" w:eastAsia="Times New Roman" w:cs="Times New Roman"/>
          <w:sz w:val="18"/>
          <w:szCs w:val="18"/>
        </w:rPr>
      </w:pPr>
      <w:r>
        <w:rPr>
          <w:rFonts w:eastAsia="Times New Roman" w:cs="Times New Roman"/>
          <w:sz w:val="18"/>
          <w:szCs w:val="18"/>
        </w:rPr>
        <w:t>Substancje   wchodzące   w   skład   produktu   nie   spełniają   kryteriów   klasyfikacji   jako   PBT   lub   vPvB   zgodnie</w:t>
      </w:r>
    </w:p>
    <w:p>
      <w:pPr>
        <w:sectPr>
          <w:headerReference w:type="default" r:id="rId2"/>
          <w:footerReference w:type="default" r:id="rId3"/>
          <w:type w:val="nextPage"/>
          <w:pgSz w:w="11920" w:h="16838"/>
          <w:pgMar w:left="880" w:right="880" w:header="576" w:top="760" w:footer="463" w:bottom="520" w:gutter="0"/>
          <w:pgNumType w:start="1" w:fmt="decimal"/>
          <w:formProt w:val="false"/>
          <w:textDirection w:val="lrTb"/>
          <w:docGrid w:type="default" w:linePitch="100" w:charSpace="8192"/>
        </w:sectPr>
        <w:pStyle w:val="Normal"/>
        <w:spacing w:before="30" w:after="0"/>
        <w:ind w:left="743" w:hanging="0"/>
        <w:jc w:val="left"/>
        <w:rPr>
          <w:rFonts w:ascii="Times New Roman" w:hAnsi="Times New Roman" w:eastAsia="Times New Roman" w:cs="Times New Roman"/>
          <w:sz w:val="18"/>
          <w:szCs w:val="18"/>
        </w:rPr>
      </w:pPr>
      <w:r>
        <w:rPr>
          <w:rFonts w:eastAsia="Times New Roman" w:cs="Times New Roman"/>
          <w:sz w:val="18"/>
          <w:szCs w:val="18"/>
        </w:rPr>
        <w:t>z załącznikiem XIII rozporządzenia REACH.</w:t>
      </w:r>
    </w:p>
    <w:p>
      <w:pPr>
        <w:pStyle w:val="Normal"/>
        <w:spacing w:lineRule="exact" w:line="160" w:before="9" w:after="0"/>
        <w:jc w:val="left"/>
        <w:rPr>
          <w:sz w:val="17"/>
          <w:szCs w:val="17"/>
        </w:rPr>
      </w:pPr>
      <w:r>
        <w:rPr>
          <w:sz w:val="17"/>
          <w:szCs w:val="17"/>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400" w:before="16" w:after="0"/>
        <w:ind w:left="2756" w:hanging="0"/>
        <w:jc w:val="left"/>
        <w:rPr>
          <w:rFonts w:ascii="Times New Roman" w:hAnsi="Times New Roman" w:eastAsia="Times New Roman" w:cs="Times New Roman"/>
          <w:sz w:val="29"/>
          <w:szCs w:val="29"/>
        </w:rPr>
      </w:pPr>
      <w:r>
        <w:rPr>
          <w:rFonts w:eastAsia="Times New Roman" w:cs="Times New Roman"/>
          <w:b/>
          <w:shadow/>
          <w:position w:val="-1"/>
          <w:sz w:val="36"/>
          <w:szCs w:val="36"/>
        </w:rPr>
        <w:t>K</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36"/>
          <w:szCs w:val="36"/>
        </w:rPr>
        <w:t>C</w:t>
      </w:r>
      <w:r>
        <w:rPr>
          <w:rFonts w:eastAsia="Times New Roman" w:cs="Times New Roman"/>
          <w:b/>
          <w:shadow/>
          <w:position w:val="-1"/>
          <w:sz w:val="29"/>
          <w:szCs w:val="29"/>
        </w:rPr>
        <w:t>H</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E</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S</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I</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20" w:before="3" w:after="0"/>
        <w:jc w:val="left"/>
        <w:rPr>
          <w:sz w:val="22"/>
          <w:szCs w:val="22"/>
        </w:rPr>
      </w:pPr>
      <w:r>
        <w:rPr>
          <w:sz w:val="22"/>
          <w:szCs w:val="22"/>
        </w:rPr>
      </w:r>
    </w:p>
    <w:p>
      <w:pPr>
        <w:pStyle w:val="Normal"/>
        <w:spacing w:lineRule="exact" w:line="200" w:before="38" w:after="0"/>
        <w:ind w:left="2644"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15">
                <wp:simplePos x="0" y="0"/>
                <wp:positionH relativeFrom="page">
                  <wp:posOffset>631825</wp:posOffset>
                </wp:positionH>
                <wp:positionV relativeFrom="page">
                  <wp:posOffset>1576705</wp:posOffset>
                </wp:positionV>
                <wp:extent cx="6299835" cy="317500"/>
                <wp:effectExtent l="0" t="0" r="0" b="0"/>
                <wp:wrapNone/>
                <wp:docPr id="10" name=""/>
                <a:graphic xmlns:a="http://schemas.openxmlformats.org/drawingml/2006/main">
                  <a:graphicData uri="http://schemas.microsoft.com/office/word/2010/wordprocessingGroup">
                    <wpg:wgp>
                      <wpg:cNvGrpSpPr/>
                      <wpg:grpSpPr>
                        <a:xfrm>
                          <a:off x="0" y="0"/>
                          <a:ext cx="6299280" cy="316800"/>
                        </a:xfrm>
                      </wpg:grpSpPr>
                      <wps:wsp>
                        <wps:cNvSpPr/>
                        <wps:spPr>
                          <a:xfrm>
                            <a:off x="720" y="252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9928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124.15pt;width:495.95pt;height:24.95pt" coordorigin="995,2483" coordsize="9919,499">
                <v:line id="shape_0" from="996,2487" to="10909,2487" stroked="t" style="position:absolute;mso-position-horizontal-relative:page;mso-position-vertical-relative:page">
                  <v:stroke color="black" weight="6840" joinstyle="round" endcap="flat"/>
                  <v:fill o:detectmouseclick="t" on="false"/>
                </v:line>
                <v:line id="shape_0" from="995,2483" to="995,2981" stroked="t" style="position:absolute;mso-position-horizontal-relative:page;mso-position-vertical-relative:page">
                  <v:stroke color="black" weight="6840" joinstyle="round" endcap="flat"/>
                  <v:fill o:detectmouseclick="t" on="false"/>
                </v:line>
                <v:line id="shape_0" from="10915,2483" to="10915,2981" stroked="t" style="position:absolute;mso-position-horizontal-relative:page;mso-position-vertical-relative:page">
                  <v:stroke color="black" weight="6840" joinstyle="round" endcap="flat"/>
                  <v:fill o:detectmouseclick="t" on="false"/>
                </v:line>
                <v:line id="shape_0" from="1006,2976" to="1560,2976" stroked="t" style="position:absolute;mso-position-horizontal-relative:page;mso-position-vertical-relative:page">
                  <v:stroke color="black" weight="6840" joinstyle="round" endcap="flat"/>
                  <v:fill o:detectmouseclick="t" on="false"/>
                </v:line>
                <v:line id="shape_0" from="1560,2976" to="1569,2976" stroked="t" style="position:absolute;mso-position-horizontal-relative:page;mso-position-vertical-relative:page">
                  <v:stroke color="black" weight="6840" joinstyle="round" endcap="flat"/>
                  <v:fill o:detectmouseclick="t" on="false"/>
                </v:line>
                <v:line id="shape_0" from="1570,2976" to="10909,2976" stroked="t" style="position:absolute;mso-position-horizontal-relative:page;mso-position-vertic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3 :          S k ł a d / i n f o r m a c j a  o  s k ł a d n i k a c h</w:t>
      </w:r>
    </w:p>
    <w:p>
      <w:pPr>
        <w:sectPr>
          <w:headerReference w:type="default" r:id="rId4"/>
          <w:footerReference w:type="default" r:id="rId5"/>
          <w:type w:val="nextPage"/>
          <w:pgSz w:w="11920" w:h="16838"/>
          <w:pgMar w:left="880" w:right="880" w:header="576" w:top="760" w:footer="463" w:bottom="520" w:gutter="0"/>
          <w:pgNumType w:fmt="decimal"/>
          <w:formProt w:val="false"/>
          <w:textDirection w:val="lrTb"/>
          <w:docGrid w:type="default" w:linePitch="100" w:charSpace="8192"/>
        </w:sectPr>
      </w:pPr>
    </w:p>
    <w:p>
      <w:pPr>
        <w:pStyle w:val="Normal"/>
        <w:spacing w:before="38" w:after="0"/>
        <w:ind w:left="183" w:hanging="0"/>
        <w:jc w:val="left"/>
        <w:rPr>
          <w:rFonts w:ascii="Times New Roman" w:hAnsi="Times New Roman" w:eastAsia="Times New Roman" w:cs="Times New Roman"/>
          <w:sz w:val="18"/>
          <w:szCs w:val="18"/>
        </w:rPr>
      </w:pPr>
      <w:r>
        <w:rPr>
          <w:rFonts w:eastAsia="Times New Roman" w:cs="Times New Roman"/>
          <w:b/>
          <w:sz w:val="18"/>
          <w:szCs w:val="18"/>
        </w:rPr>
        <w:t>3.1       Substancje</w:t>
      </w:r>
    </w:p>
    <w:p>
      <w:pPr>
        <w:pStyle w:val="Normal"/>
        <w:spacing w:lineRule="exact" w:line="120" w:before="1" w:after="0"/>
        <w:jc w:val="left"/>
        <w:rPr>
          <w:sz w:val="13"/>
          <w:szCs w:val="13"/>
        </w:rPr>
      </w:pPr>
      <w:r>
        <w:rPr>
          <w:sz w:val="13"/>
          <w:szCs w:val="13"/>
        </w:rPr>
      </w:r>
    </w:p>
    <w:p>
      <w:pPr>
        <w:pStyle w:val="Normal"/>
        <w:ind w:left="752" w:hanging="0"/>
        <w:jc w:val="left"/>
        <w:rPr>
          <w:rFonts w:ascii="Times New Roman" w:hAnsi="Times New Roman" w:eastAsia="Times New Roman" w:cs="Times New Roman"/>
          <w:sz w:val="18"/>
          <w:szCs w:val="18"/>
        </w:rPr>
      </w:pPr>
      <w:r>
        <w:rPr>
          <w:rFonts w:eastAsia="Times New Roman" w:cs="Times New Roman"/>
          <w:sz w:val="18"/>
          <w:szCs w:val="18"/>
        </w:rPr>
        <w:t>Nie dotyczy.</w:t>
      </w:r>
    </w:p>
    <w:p>
      <w:pPr>
        <w:pStyle w:val="Normal"/>
        <w:spacing w:lineRule="exact" w:line="120" w:before="4" w:after="0"/>
        <w:jc w:val="left"/>
        <w:rPr>
          <w:sz w:val="13"/>
          <w:szCs w:val="13"/>
        </w:rPr>
      </w:pPr>
      <w:r>
        <w:rPr>
          <w:sz w:val="13"/>
          <w:szCs w:val="13"/>
        </w:rPr>
      </w:r>
    </w:p>
    <w:p>
      <w:pPr>
        <w:pStyle w:val="Normal"/>
        <w:ind w:left="183" w:hanging="0"/>
        <w:jc w:val="left"/>
        <w:rPr>
          <w:rFonts w:ascii="Times New Roman" w:hAnsi="Times New Roman" w:eastAsia="Times New Roman" w:cs="Times New Roman"/>
          <w:sz w:val="18"/>
          <w:szCs w:val="18"/>
        </w:rPr>
      </w:pPr>
      <w:r>
        <w:rPr>
          <w:rFonts w:eastAsia="Times New Roman" w:cs="Times New Roman"/>
          <w:b/>
          <w:sz w:val="18"/>
          <w:szCs w:val="18"/>
        </w:rPr>
        <w:t>3.2       Mieszaniny</w:t>
      </w:r>
    </w:p>
    <w:p>
      <w:pPr>
        <w:pStyle w:val="Normal"/>
        <w:spacing w:lineRule="exact" w:line="100" w:before="7" w:after="0"/>
        <w:jc w:val="left"/>
        <w:rPr>
          <w:sz w:val="11"/>
          <w:szCs w:val="11"/>
        </w:rPr>
      </w:pPr>
      <w:r>
        <w:rPr>
          <w:sz w:val="11"/>
          <w:szCs w:val="11"/>
        </w:rPr>
      </w:r>
    </w:p>
    <w:p>
      <w:pPr>
        <w:pStyle w:val="Normal"/>
        <w:ind w:left="752" w:hanging="0"/>
        <w:jc w:val="left"/>
        <w:rPr>
          <w:rFonts w:ascii="Times New Roman" w:hAnsi="Times New Roman" w:eastAsia="Times New Roman" w:cs="Times New Roman"/>
          <w:sz w:val="10"/>
          <w:szCs w:val="10"/>
        </w:rPr>
      </w:pPr>
      <w:r>
        <w:rPr>
          <w:rFonts w:eastAsia="Times New Roman" w:cs="Times New Roman"/>
          <w:sz w:val="16"/>
          <w:szCs w:val="16"/>
        </w:rPr>
        <w:t xml:space="preserve">Numer CAS:                  64-17-5              </w:t>
      </w:r>
      <w:r>
        <w:rPr>
          <w:rFonts w:eastAsia="Times New Roman" w:cs="Times New Roman"/>
          <w:b/>
          <w:sz w:val="16"/>
          <w:szCs w:val="16"/>
          <w:u w:val="single" w:color="000000"/>
        </w:rPr>
        <w:t>etanol</w:t>
      </w:r>
      <w:r>
        <w:rPr>
          <w:rFonts w:eastAsia="Times New Roman" w:cs="Times New Roman"/>
          <w:position w:val="6"/>
          <w:sz w:val="10"/>
          <w:szCs w:val="10"/>
        </w:rPr>
        <w:t>1)</w:t>
      </w:r>
    </w:p>
    <w:p>
      <w:pPr>
        <w:pStyle w:val="Normal"/>
        <w:spacing w:before="77" w:after="0"/>
        <w:ind w:left="752" w:hanging="0"/>
        <w:jc w:val="left"/>
        <w:rPr>
          <w:rFonts w:ascii="Times New Roman" w:hAnsi="Times New Roman" w:eastAsia="Times New Roman" w:cs="Times New Roman"/>
          <w:sz w:val="16"/>
          <w:szCs w:val="16"/>
        </w:rPr>
      </w:pPr>
      <w:r>
        <w:rPr>
          <w:rFonts w:eastAsia="Times New Roman" w:cs="Times New Roman"/>
          <w:sz w:val="16"/>
          <w:szCs w:val="16"/>
        </w:rPr>
        <w:t>Numer WE:                   200-578-6          Flam. Liq. 2 H225, Eye Irrit. 2 H319</w:t>
      </w:r>
    </w:p>
    <w:p>
      <w:pPr>
        <w:pStyle w:val="Normal"/>
        <w:spacing w:before="80" w:after="0"/>
        <w:ind w:left="752" w:hanging="0"/>
        <w:jc w:val="left"/>
        <w:rPr>
          <w:rFonts w:ascii="Times New Roman" w:hAnsi="Times New Roman" w:eastAsia="Times New Roman" w:cs="Times New Roman"/>
          <w:sz w:val="16"/>
          <w:szCs w:val="16"/>
        </w:rPr>
      </w:pPr>
      <w:r>
        <w:rPr>
          <w:rFonts w:eastAsia="Times New Roman" w:cs="Times New Roman"/>
          <w:sz w:val="16"/>
          <w:szCs w:val="16"/>
        </w:rPr>
        <w:t>Numer indeksowy:      603-002-00-5</w:t>
      </w:r>
    </w:p>
    <w:p>
      <w:pPr>
        <w:pStyle w:val="Normal"/>
        <w:spacing w:before="77" w:after="0"/>
        <w:ind w:left="752" w:hanging="0"/>
        <w:jc w:val="left"/>
        <w:rPr>
          <w:rFonts w:ascii="Times New Roman" w:hAnsi="Times New Roman" w:eastAsia="Times New Roman" w:cs="Times New Roman"/>
          <w:sz w:val="16"/>
          <w:szCs w:val="16"/>
        </w:rPr>
      </w:pPr>
      <w:r>
        <w:rPr>
          <w:rFonts w:eastAsia="Times New Roman" w:cs="Times New Roman"/>
          <w:sz w:val="16"/>
          <w:szCs w:val="16"/>
        </w:rPr>
        <w:t>Numer rejestracji właściwej:</w:t>
      </w:r>
    </w:p>
    <w:p>
      <w:pPr>
        <w:pStyle w:val="Normal"/>
        <w:spacing w:before="49" w:after="0"/>
        <w:ind w:left="752" w:hanging="0"/>
        <w:jc w:val="left"/>
        <w:rPr>
          <w:rFonts w:ascii="Times New Roman" w:hAnsi="Times New Roman" w:eastAsia="Times New Roman" w:cs="Times New Roman"/>
          <w:sz w:val="16"/>
          <w:szCs w:val="16"/>
        </w:rPr>
      </w:pPr>
      <w:r>
        <mc:AlternateContent>
          <mc:Choice Requires="wpg">
            <w:drawing>
              <wp:anchor behindDoc="1" distT="0" distB="0" distL="114300" distR="114300" simplePos="0" locked="0" layoutInCell="1" allowOverlap="1" relativeHeight="20">
                <wp:simplePos x="0" y="0"/>
                <wp:positionH relativeFrom="page">
                  <wp:posOffset>988060</wp:posOffset>
                </wp:positionH>
                <wp:positionV relativeFrom="paragraph">
                  <wp:posOffset>-650240</wp:posOffset>
                </wp:positionV>
                <wp:extent cx="5943600" cy="1537970"/>
                <wp:effectExtent l="0" t="0" r="0" b="0"/>
                <wp:wrapNone/>
                <wp:docPr id="16" name=""/>
                <a:graphic xmlns:a="http://schemas.openxmlformats.org/drawingml/2006/main">
                  <a:graphicData uri="http://schemas.microsoft.com/office/word/2010/wordprocessingGroup">
                    <wpg:wgp>
                      <wpg:cNvGrpSpPr/>
                      <wpg:grpSpPr>
                        <a:xfrm>
                          <a:off x="0" y="0"/>
                          <a:ext cx="5942880" cy="1537200"/>
                        </a:xfrm>
                      </wpg:grpSpPr>
                      <wps:wsp>
                        <wps:cNvSpPr/>
                        <wps:spPr>
                          <a:xfrm>
                            <a:off x="12240" y="3240"/>
                            <a:ext cx="981720" cy="0"/>
                          </a:xfrm>
                          <a:prstGeom prst="line">
                            <a:avLst/>
                          </a:prstGeom>
                          <a:ln w="6840">
                            <a:solidFill>
                              <a:srgbClr val="000000"/>
                            </a:solidFill>
                            <a:round/>
                          </a:ln>
                        </wps:spPr>
                        <wps:style>
                          <a:lnRef idx="0"/>
                          <a:fillRef idx="0"/>
                          <a:effectRef idx="0"/>
                          <a:fontRef idx="minor"/>
                        </wps:style>
                        <wps:bodyPr/>
                      </wps:wsp>
                      <wps:wsp>
                        <wps:cNvSpPr/>
                        <wps:spPr>
                          <a:xfrm>
                            <a:off x="993240" y="3240"/>
                            <a:ext cx="6480" cy="0"/>
                          </a:xfrm>
                          <a:prstGeom prst="line">
                            <a:avLst/>
                          </a:prstGeom>
                          <a:ln w="6840">
                            <a:solidFill>
                              <a:srgbClr val="000000"/>
                            </a:solidFill>
                            <a:round/>
                          </a:ln>
                        </wps:spPr>
                        <wps:style>
                          <a:lnRef idx="0"/>
                          <a:fillRef idx="0"/>
                          <a:effectRef idx="0"/>
                          <a:fontRef idx="minor"/>
                        </wps:style>
                        <wps:bodyPr/>
                      </wps:wsp>
                      <wps:wsp>
                        <wps:cNvSpPr/>
                        <wps:spPr>
                          <a:xfrm>
                            <a:off x="999360" y="3240"/>
                            <a:ext cx="710640" cy="0"/>
                          </a:xfrm>
                          <a:prstGeom prst="line">
                            <a:avLst/>
                          </a:prstGeom>
                          <a:ln w="6840">
                            <a:solidFill>
                              <a:srgbClr val="000000"/>
                            </a:solidFill>
                            <a:round/>
                          </a:ln>
                        </wps:spPr>
                        <wps:style>
                          <a:lnRef idx="0"/>
                          <a:fillRef idx="0"/>
                          <a:effectRef idx="0"/>
                          <a:fontRef idx="minor"/>
                        </wps:style>
                        <wps:bodyPr/>
                      </wps:wsp>
                      <wps:wsp>
                        <wps:cNvSpPr/>
                        <wps:spPr>
                          <a:xfrm>
                            <a:off x="1716480" y="3240"/>
                            <a:ext cx="3596040" cy="0"/>
                          </a:xfrm>
                          <a:prstGeom prst="line">
                            <a:avLst/>
                          </a:prstGeom>
                          <a:ln w="6840">
                            <a:solidFill>
                              <a:srgbClr val="000000"/>
                            </a:solidFill>
                            <a:round/>
                          </a:ln>
                        </wps:spPr>
                        <wps:style>
                          <a:lnRef idx="0"/>
                          <a:fillRef idx="0"/>
                          <a:effectRef idx="0"/>
                          <a:fontRef idx="minor"/>
                        </wps:style>
                        <wps:bodyPr/>
                      </wps:wsp>
                      <wps:wsp>
                        <wps:cNvSpPr/>
                        <wps:spPr>
                          <a:xfrm>
                            <a:off x="5318280" y="3240"/>
                            <a:ext cx="621720" cy="0"/>
                          </a:xfrm>
                          <a:prstGeom prst="line">
                            <a:avLst/>
                          </a:prstGeom>
                          <a:ln w="6840">
                            <a:solidFill>
                              <a:srgbClr val="000000"/>
                            </a:solidFill>
                            <a:round/>
                          </a:ln>
                        </wps:spPr>
                        <wps:style>
                          <a:lnRef idx="0"/>
                          <a:fillRef idx="0"/>
                          <a:effectRef idx="0"/>
                          <a:fontRef idx="minor"/>
                        </wps:style>
                        <wps:bodyPr/>
                      </wps:wsp>
                      <wps:wsp>
                        <wps:cNvSpPr/>
                        <wps:spPr>
                          <a:xfrm>
                            <a:off x="0" y="170640"/>
                            <a:ext cx="6480" cy="0"/>
                          </a:xfrm>
                          <a:prstGeom prst="line">
                            <a:avLst/>
                          </a:prstGeom>
                          <a:ln w="6840">
                            <a:solidFill>
                              <a:srgbClr val="000000"/>
                            </a:solidFill>
                            <a:round/>
                          </a:ln>
                        </wps:spPr>
                        <wps:style>
                          <a:lnRef idx="0"/>
                          <a:fillRef idx="0"/>
                          <a:effectRef idx="0"/>
                          <a:fontRef idx="minor"/>
                        </wps:style>
                        <wps:bodyPr/>
                      </wps:wsp>
                      <wps:wsp>
                        <wps:cNvSpPr/>
                        <wps:spPr>
                          <a:xfrm>
                            <a:off x="0" y="337320"/>
                            <a:ext cx="6480" cy="0"/>
                          </a:xfrm>
                          <a:prstGeom prst="line">
                            <a:avLst/>
                          </a:prstGeom>
                          <a:ln w="6840">
                            <a:solidFill>
                              <a:srgbClr val="000000"/>
                            </a:solidFill>
                            <a:round/>
                          </a:ln>
                        </wps:spPr>
                        <wps:style>
                          <a:lnRef idx="0"/>
                          <a:fillRef idx="0"/>
                          <a:effectRef idx="0"/>
                          <a:fontRef idx="minor"/>
                        </wps:style>
                        <wps:bodyPr/>
                      </wps:wsp>
                      <wps:wsp>
                        <wps:cNvSpPr/>
                        <wps:spPr>
                          <a:xfrm>
                            <a:off x="0" y="504720"/>
                            <a:ext cx="6480" cy="0"/>
                          </a:xfrm>
                          <a:prstGeom prst="line">
                            <a:avLst/>
                          </a:prstGeom>
                          <a:ln w="6840">
                            <a:solidFill>
                              <a:srgbClr val="000000"/>
                            </a:solidFill>
                            <a:round/>
                          </a:ln>
                        </wps:spPr>
                        <wps:style>
                          <a:lnRef idx="0"/>
                          <a:fillRef idx="0"/>
                          <a:effectRef idx="0"/>
                          <a:fontRef idx="minor"/>
                        </wps:style>
                        <wps:bodyPr/>
                      </wps:wsp>
                      <wps:wsp>
                        <wps:cNvSpPr/>
                        <wps:spPr>
                          <a:xfrm>
                            <a:off x="0" y="817920"/>
                            <a:ext cx="6480" cy="0"/>
                          </a:xfrm>
                          <a:prstGeom prst="line">
                            <a:avLst/>
                          </a:prstGeom>
                          <a:ln w="6840">
                            <a:solidFill>
                              <a:srgbClr val="000000"/>
                            </a:solidFill>
                            <a:round/>
                          </a:ln>
                        </wps:spPr>
                        <wps:style>
                          <a:lnRef idx="0"/>
                          <a:fillRef idx="0"/>
                          <a:effectRef idx="0"/>
                          <a:fontRef idx="minor"/>
                        </wps:style>
                        <wps:bodyPr/>
                      </wps:wsp>
                      <wps:wsp>
                        <wps:cNvSpPr/>
                        <wps:spPr>
                          <a:xfrm>
                            <a:off x="5760" y="817920"/>
                            <a:ext cx="987480" cy="0"/>
                          </a:xfrm>
                          <a:prstGeom prst="line">
                            <a:avLst/>
                          </a:prstGeom>
                          <a:ln w="6840">
                            <a:solidFill>
                              <a:srgbClr val="000000"/>
                            </a:solidFill>
                            <a:round/>
                          </a:ln>
                        </wps:spPr>
                        <wps:style>
                          <a:lnRef idx="0"/>
                          <a:fillRef idx="0"/>
                          <a:effectRef idx="0"/>
                          <a:fontRef idx="minor"/>
                        </wps:style>
                        <wps:bodyPr/>
                      </wps:wsp>
                      <wps:wsp>
                        <wps:cNvSpPr/>
                        <wps:spPr>
                          <a:xfrm>
                            <a:off x="993240" y="817920"/>
                            <a:ext cx="6480" cy="0"/>
                          </a:xfrm>
                          <a:prstGeom prst="line">
                            <a:avLst/>
                          </a:prstGeom>
                          <a:ln w="6840">
                            <a:solidFill>
                              <a:srgbClr val="000000"/>
                            </a:solidFill>
                            <a:round/>
                          </a:ln>
                        </wps:spPr>
                        <wps:style>
                          <a:lnRef idx="0"/>
                          <a:fillRef idx="0"/>
                          <a:effectRef idx="0"/>
                          <a:fontRef idx="minor"/>
                        </wps:style>
                        <wps:bodyPr/>
                      </wps:wsp>
                      <wps:wsp>
                        <wps:cNvSpPr/>
                        <wps:spPr>
                          <a:xfrm>
                            <a:off x="999360" y="817920"/>
                            <a:ext cx="710640" cy="0"/>
                          </a:xfrm>
                          <a:prstGeom prst="line">
                            <a:avLst/>
                          </a:prstGeom>
                          <a:ln w="6840">
                            <a:solidFill>
                              <a:srgbClr val="000000"/>
                            </a:solidFill>
                            <a:round/>
                          </a:ln>
                        </wps:spPr>
                        <wps:style>
                          <a:lnRef idx="0"/>
                          <a:fillRef idx="0"/>
                          <a:effectRef idx="0"/>
                          <a:fontRef idx="minor"/>
                        </wps:style>
                        <wps:bodyPr/>
                      </wps:wsp>
                      <wps:wsp>
                        <wps:cNvSpPr/>
                        <wps:spPr>
                          <a:xfrm>
                            <a:off x="1716480" y="817920"/>
                            <a:ext cx="3596040" cy="0"/>
                          </a:xfrm>
                          <a:prstGeom prst="line">
                            <a:avLst/>
                          </a:prstGeom>
                          <a:ln w="6840">
                            <a:solidFill>
                              <a:srgbClr val="000000"/>
                            </a:solidFill>
                            <a:round/>
                          </a:ln>
                        </wps:spPr>
                        <wps:style>
                          <a:lnRef idx="0"/>
                          <a:fillRef idx="0"/>
                          <a:effectRef idx="0"/>
                          <a:fontRef idx="minor"/>
                        </wps:style>
                        <wps:bodyPr/>
                      </wps:wsp>
                      <wps:wsp>
                        <wps:cNvSpPr/>
                        <wps:spPr>
                          <a:xfrm>
                            <a:off x="5318280" y="817920"/>
                            <a:ext cx="621720" cy="0"/>
                          </a:xfrm>
                          <a:prstGeom prst="line">
                            <a:avLst/>
                          </a:prstGeom>
                          <a:ln w="6840">
                            <a:solidFill>
                              <a:srgbClr val="000000"/>
                            </a:solidFill>
                            <a:round/>
                          </a:ln>
                        </wps:spPr>
                        <wps:style>
                          <a:lnRef idx="0"/>
                          <a:fillRef idx="0"/>
                          <a:effectRef idx="0"/>
                          <a:fontRef idx="minor"/>
                        </wps:style>
                        <wps:bodyPr/>
                      </wps:wsp>
                      <wps:wsp>
                        <wps:cNvSpPr/>
                        <wps:spPr>
                          <a:xfrm>
                            <a:off x="0" y="997560"/>
                            <a:ext cx="6480" cy="0"/>
                          </a:xfrm>
                          <a:prstGeom prst="line">
                            <a:avLst/>
                          </a:prstGeom>
                          <a:ln w="6840">
                            <a:solidFill>
                              <a:srgbClr val="000000"/>
                            </a:solidFill>
                            <a:round/>
                          </a:ln>
                        </wps:spPr>
                        <wps:style>
                          <a:lnRef idx="0"/>
                          <a:fillRef idx="0"/>
                          <a:effectRef idx="0"/>
                          <a:fontRef idx="minor"/>
                        </wps:style>
                        <wps:bodyPr/>
                      </wps:wsp>
                      <wps:wsp>
                        <wps:cNvSpPr/>
                        <wps:spPr>
                          <a:xfrm>
                            <a:off x="0" y="1166040"/>
                            <a:ext cx="6480" cy="0"/>
                          </a:xfrm>
                          <a:prstGeom prst="line">
                            <a:avLst/>
                          </a:prstGeom>
                          <a:ln w="6840">
                            <a:solidFill>
                              <a:srgbClr val="000000"/>
                            </a:solidFill>
                            <a:round/>
                          </a:ln>
                        </wps:spPr>
                        <wps:style>
                          <a:lnRef idx="0"/>
                          <a:fillRef idx="0"/>
                          <a:effectRef idx="0"/>
                          <a:fontRef idx="minor"/>
                        </wps:style>
                        <wps:bodyPr/>
                      </wps:wsp>
                      <wps:wsp>
                        <wps:cNvSpPr/>
                        <wps:spPr>
                          <a:xfrm>
                            <a:off x="0" y="1348920"/>
                            <a:ext cx="6480" cy="0"/>
                          </a:xfrm>
                          <a:prstGeom prst="line">
                            <a:avLst/>
                          </a:prstGeom>
                          <a:ln w="6840">
                            <a:solidFill>
                              <a:srgbClr val="000000"/>
                            </a:solidFill>
                            <a:round/>
                          </a:ln>
                        </wps:spPr>
                        <wps:style>
                          <a:lnRef idx="0"/>
                          <a:fillRef idx="0"/>
                          <a:effectRef idx="0"/>
                          <a:fontRef idx="minor"/>
                        </wps:style>
                        <wps:bodyPr/>
                      </wps:wsp>
                      <wps:wsp>
                        <wps:cNvSpPr/>
                        <wps:spPr>
                          <a:xfrm>
                            <a:off x="6480" y="0"/>
                            <a:ext cx="0" cy="1537200"/>
                          </a:xfrm>
                          <a:prstGeom prst="line">
                            <a:avLst/>
                          </a:prstGeom>
                          <a:ln w="6840">
                            <a:solidFill>
                              <a:srgbClr val="000000"/>
                            </a:solidFill>
                            <a:round/>
                          </a:ln>
                        </wps:spPr>
                        <wps:style>
                          <a:lnRef idx="0"/>
                          <a:fillRef idx="0"/>
                          <a:effectRef idx="0"/>
                          <a:fontRef idx="minor"/>
                        </wps:style>
                        <wps:bodyPr/>
                      </wps:wsp>
                      <wps:wsp>
                        <wps:cNvSpPr/>
                        <wps:spPr>
                          <a:xfrm>
                            <a:off x="1713240" y="0"/>
                            <a:ext cx="0" cy="1537200"/>
                          </a:xfrm>
                          <a:prstGeom prst="line">
                            <a:avLst/>
                          </a:prstGeom>
                          <a:ln w="6840">
                            <a:solidFill>
                              <a:srgbClr val="000000"/>
                            </a:solidFill>
                            <a:round/>
                          </a:ln>
                        </wps:spPr>
                        <wps:style>
                          <a:lnRef idx="0"/>
                          <a:fillRef idx="0"/>
                          <a:effectRef idx="0"/>
                          <a:fontRef idx="minor"/>
                        </wps:style>
                        <wps:bodyPr/>
                      </wps:wsp>
                      <wps:wsp>
                        <wps:cNvSpPr/>
                        <wps:spPr>
                          <a:xfrm>
                            <a:off x="5315040" y="0"/>
                            <a:ext cx="0" cy="1537200"/>
                          </a:xfrm>
                          <a:prstGeom prst="line">
                            <a:avLst/>
                          </a:prstGeom>
                          <a:ln w="6840">
                            <a:solidFill>
                              <a:srgbClr val="000000"/>
                            </a:solidFill>
                            <a:round/>
                          </a:ln>
                        </wps:spPr>
                        <wps:style>
                          <a:lnRef idx="0"/>
                          <a:fillRef idx="0"/>
                          <a:effectRef idx="0"/>
                          <a:fontRef idx="minor"/>
                        </wps:style>
                        <wps:bodyPr/>
                      </wps:wsp>
                      <wps:wsp>
                        <wps:cNvSpPr/>
                        <wps:spPr>
                          <a:xfrm>
                            <a:off x="5942880" y="0"/>
                            <a:ext cx="0" cy="1537200"/>
                          </a:xfrm>
                          <a:prstGeom prst="line">
                            <a:avLst/>
                          </a:prstGeom>
                          <a:ln w="6840">
                            <a:solidFill>
                              <a:srgbClr val="000000"/>
                            </a:solidFill>
                            <a:round/>
                          </a:ln>
                        </wps:spPr>
                        <wps:style>
                          <a:lnRef idx="0"/>
                          <a:fillRef idx="0"/>
                          <a:effectRef idx="0"/>
                          <a:fontRef idx="minor"/>
                        </wps:style>
                        <wps:bodyPr/>
                      </wps:wsp>
                      <wps:wsp>
                        <wps:cNvSpPr/>
                        <wps:spPr>
                          <a:xfrm>
                            <a:off x="12240" y="1532880"/>
                            <a:ext cx="1698120" cy="0"/>
                          </a:xfrm>
                          <a:prstGeom prst="line">
                            <a:avLst/>
                          </a:prstGeom>
                          <a:ln w="6840">
                            <a:solidFill>
                              <a:srgbClr val="000000"/>
                            </a:solidFill>
                            <a:round/>
                          </a:ln>
                        </wps:spPr>
                        <wps:style>
                          <a:lnRef idx="0"/>
                          <a:fillRef idx="0"/>
                          <a:effectRef idx="0"/>
                          <a:fontRef idx="minor"/>
                        </wps:style>
                        <wps:bodyPr/>
                      </wps:wsp>
                      <wps:wsp>
                        <wps:cNvSpPr/>
                        <wps:spPr>
                          <a:xfrm>
                            <a:off x="1716480" y="1532880"/>
                            <a:ext cx="3596040" cy="0"/>
                          </a:xfrm>
                          <a:prstGeom prst="line">
                            <a:avLst/>
                          </a:prstGeom>
                          <a:ln w="6840">
                            <a:solidFill>
                              <a:srgbClr val="000000"/>
                            </a:solidFill>
                            <a:round/>
                          </a:ln>
                        </wps:spPr>
                        <wps:style>
                          <a:lnRef idx="0"/>
                          <a:fillRef idx="0"/>
                          <a:effectRef idx="0"/>
                          <a:fontRef idx="minor"/>
                        </wps:style>
                        <wps:bodyPr/>
                      </wps:wsp>
                      <wps:wsp>
                        <wps:cNvSpPr/>
                        <wps:spPr>
                          <a:xfrm>
                            <a:off x="5318280" y="1532880"/>
                            <a:ext cx="62172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77.85pt;margin-top:-51.2pt;width:467.85pt;height:121pt" coordorigin="1557,-1024" coordsize="9357,2420">
                <v:line id="shape_0" from="1575,-1019" to="3120,-1019" stroked="t" style="position:absolute;mso-position-horizontal-relative:page">
                  <v:stroke color="black" weight="6840" joinstyle="round" endcap="flat"/>
                  <v:fill o:detectmouseclick="t" on="false"/>
                </v:line>
                <v:line id="shape_0" from="3120,-1019" to="3129,-1019" stroked="t" style="position:absolute;mso-position-horizontal-relative:page">
                  <v:stroke color="black" weight="6840" joinstyle="round" endcap="flat"/>
                  <v:fill o:detectmouseclick="t" on="false"/>
                </v:line>
                <v:line id="shape_0" from="3130,-1019" to="4248,-1019" stroked="t" style="position:absolute;mso-position-horizontal-relative:page">
                  <v:stroke color="black" weight="6840" joinstyle="round" endcap="flat"/>
                  <v:fill o:detectmouseclick="t" on="false"/>
                </v:line>
                <v:line id="shape_0" from="4259,-1019" to="9921,-1019" stroked="t" style="position:absolute;mso-position-horizontal-relative:page">
                  <v:stroke color="black" weight="6840" joinstyle="round" endcap="flat"/>
                  <v:fill o:detectmouseclick="t" on="false"/>
                </v:line>
                <v:line id="shape_0" from="9931,-1019" to="10909,-1019" stroked="t" style="position:absolute;mso-position-horizontal-relative:page">
                  <v:stroke color="black" weight="6840" joinstyle="round" endcap="flat"/>
                  <v:fill o:detectmouseclick="t" on="false"/>
                </v:line>
                <v:line id="shape_0" from="1556,-755" to="1565,-755" stroked="t" style="position:absolute;mso-position-horizontal-relative:page">
                  <v:stroke color="black" weight="6840" joinstyle="round" endcap="flat"/>
                  <v:fill o:detectmouseclick="t" on="false"/>
                </v:line>
                <v:line id="shape_0" from="1556,-493" to="1565,-493" stroked="t" style="position:absolute;mso-position-horizontal-relative:page">
                  <v:stroke color="black" weight="6840" joinstyle="round" endcap="flat"/>
                  <v:fill o:detectmouseclick="t" on="false"/>
                </v:line>
                <v:line id="shape_0" from="1556,-229" to="1565,-229" stroked="t" style="position:absolute;mso-position-horizontal-relative:page">
                  <v:stroke color="black" weight="6840" joinstyle="round" endcap="flat"/>
                  <v:fill o:detectmouseclick="t" on="false"/>
                </v:line>
                <v:line id="shape_0" from="1556,264" to="1565,264" stroked="t" style="position:absolute;mso-position-horizontal-relative:page">
                  <v:stroke color="black" weight="6840" joinstyle="round" endcap="flat"/>
                  <v:fill o:detectmouseclick="t" on="false"/>
                </v:line>
                <v:line id="shape_0" from="1565,264" to="3119,264" stroked="t" style="position:absolute;mso-position-horizontal-relative:page">
                  <v:stroke color="black" weight="6840" joinstyle="round" endcap="flat"/>
                  <v:fill o:detectmouseclick="t" on="false"/>
                </v:line>
                <v:line id="shape_0" from="3120,264" to="3129,264" stroked="t" style="position:absolute;mso-position-horizontal-relative:page">
                  <v:stroke color="black" weight="6840" joinstyle="round" endcap="flat"/>
                  <v:fill o:detectmouseclick="t" on="false"/>
                </v:line>
                <v:line id="shape_0" from="3130,264" to="4248,264" stroked="t" style="position:absolute;mso-position-horizontal-relative:page">
                  <v:stroke color="black" weight="6840" joinstyle="round" endcap="flat"/>
                  <v:fill o:detectmouseclick="t" on="false"/>
                </v:line>
                <v:line id="shape_0" from="4259,264" to="9921,264" stroked="t" style="position:absolute;mso-position-horizontal-relative:page">
                  <v:stroke color="black" weight="6840" joinstyle="round" endcap="flat"/>
                  <v:fill o:detectmouseclick="t" on="false"/>
                </v:line>
                <v:line id="shape_0" from="9931,264" to="10909,264" stroked="t" style="position:absolute;mso-position-horizontal-relative:page">
                  <v:stroke color="black" weight="6840" joinstyle="round" endcap="flat"/>
                  <v:fill o:detectmouseclick="t" on="false"/>
                </v:line>
                <v:line id="shape_0" from="1556,547" to="1565,547" stroked="t" style="position:absolute;mso-position-horizontal-relative:page">
                  <v:stroke color="black" weight="6840" joinstyle="round" endcap="flat"/>
                  <v:fill o:detectmouseclick="t" on="false"/>
                </v:line>
                <v:line id="shape_0" from="1556,812" to="1565,812" stroked="t" style="position:absolute;mso-position-horizontal-relative:page">
                  <v:stroke color="black" weight="6840" joinstyle="round" endcap="flat"/>
                  <v:fill o:detectmouseclick="t" on="false"/>
                </v:line>
                <v:line id="shape_0" from="1556,1100" to="1565,1100" stroked="t" style="position:absolute;mso-position-horizontal-relative:page">
                  <v:stroke color="black" weight="6840" joinstyle="round" endcap="flat"/>
                  <v:fill o:detectmouseclick="t" on="false"/>
                </v:line>
                <v:line id="shape_0" from="1566,-1024" to="1566,1396" stroked="t" style="position:absolute;mso-position-horizontal-relative:page">
                  <v:stroke color="black" weight="6840" joinstyle="round" endcap="flat"/>
                  <v:fill o:detectmouseclick="t" on="false"/>
                </v:line>
                <v:line id="shape_0" from="4254,-1024" to="4254,1396" stroked="t" style="position:absolute;mso-position-horizontal-relative:page">
                  <v:stroke color="black" weight="6840" joinstyle="round" endcap="flat"/>
                  <v:fill o:detectmouseclick="t" on="false"/>
                </v:line>
                <v:line id="shape_0" from="9926,-1024" to="9926,1396" stroked="t" style="position:absolute;mso-position-horizontal-relative:page">
                  <v:stroke color="black" weight="6840" joinstyle="round" endcap="flat"/>
                  <v:fill o:detectmouseclick="t" on="false"/>
                </v:line>
                <v:line id="shape_0" from="10915,-1024" to="10915,1396" stroked="t" style="position:absolute;mso-position-horizontal-relative:page">
                  <v:stroke color="black" weight="6840" joinstyle="round" endcap="flat"/>
                  <v:fill o:detectmouseclick="t" on="false"/>
                </v:line>
                <v:line id="shape_0" from="1575,1390" to="4248,1390" stroked="t" style="position:absolute;mso-position-horizontal-relative:page">
                  <v:stroke color="black" weight="6840" joinstyle="round" endcap="flat"/>
                  <v:fill o:detectmouseclick="t" on="false"/>
                </v:line>
                <v:line id="shape_0" from="4259,1390" to="9921,1390" stroked="t" style="position:absolute;mso-position-horizontal-relative:page">
                  <v:stroke color="black" weight="6840" joinstyle="round" endcap="flat"/>
                  <v:fill o:detectmouseclick="t" on="false"/>
                </v:line>
                <v:line id="shape_0" from="9931,1390" to="10909,1390" stroked="t" style="position:absolute;mso-position-horizontal-relative:page">
                  <v:stroke color="black" weight="6840" joinstyle="round" endcap="flat"/>
                  <v:fill o:detectmouseclick="t" on="false"/>
                </v:line>
              </v:group>
            </w:pict>
          </mc:Fallback>
        </mc:AlternateContent>
      </w:r>
      <w:r>
        <w:rPr>
          <w:rFonts w:eastAsia="Times New Roman" w:cs="Times New Roman"/>
          <w:sz w:val="16"/>
          <w:szCs w:val="16"/>
        </w:rPr>
        <w:t>0</w:t>
      </w:r>
      <w:r>
        <w:rPr>
          <w:rFonts w:eastAsia="Times New Roman" w:cs="Times New Roman"/>
          <w:sz w:val="16"/>
          <w:szCs w:val="16"/>
        </w:rPr>
        <w:t>1-2119457610-43-XXXX</w:t>
      </w:r>
    </w:p>
    <w:p>
      <w:pPr>
        <w:pStyle w:val="Normal"/>
        <w:spacing w:before="79" w:after="0"/>
        <w:ind w:left="752" w:hanging="0"/>
        <w:jc w:val="left"/>
        <w:rPr>
          <w:rFonts w:ascii="Times New Roman" w:hAnsi="Times New Roman" w:eastAsia="Times New Roman" w:cs="Times New Roman"/>
          <w:sz w:val="10"/>
          <w:szCs w:val="10"/>
        </w:rPr>
      </w:pPr>
      <w:r>
        <w:rPr>
          <w:rFonts w:eastAsia="Times New Roman" w:cs="Times New Roman"/>
          <w:position w:val="2"/>
          <w:sz w:val="16"/>
          <w:szCs w:val="16"/>
        </w:rPr>
        <w:t xml:space="preserve">Numer CAS:                  56-81-5              </w:t>
      </w:r>
      <w:r>
        <w:rPr>
          <w:rFonts w:eastAsia="Times New Roman" w:cs="Times New Roman"/>
          <w:b/>
          <w:sz w:val="16"/>
          <w:szCs w:val="16"/>
          <w:u w:val="single" w:color="000000"/>
        </w:rPr>
        <w:t>glicerol</w:t>
      </w:r>
      <w:r>
        <w:rPr>
          <w:rFonts w:eastAsia="Times New Roman" w:cs="Times New Roman"/>
          <w:position w:val="6"/>
          <w:sz w:val="10"/>
          <w:szCs w:val="10"/>
        </w:rPr>
        <w:t>1)</w:t>
      </w:r>
    </w:p>
    <w:p>
      <w:pPr>
        <w:pStyle w:val="Normal"/>
        <w:spacing w:before="78" w:after="0"/>
        <w:ind w:left="752" w:right="-48" w:hanging="0"/>
        <w:jc w:val="left"/>
        <w:rPr>
          <w:rFonts w:ascii="Times New Roman" w:hAnsi="Times New Roman" w:eastAsia="Times New Roman" w:cs="Times New Roman"/>
          <w:sz w:val="16"/>
          <w:szCs w:val="16"/>
        </w:rPr>
      </w:pPr>
      <w:r>
        <w:rPr>
          <w:rFonts w:eastAsia="Times New Roman" w:cs="Times New Roman"/>
          <w:sz w:val="16"/>
          <w:szCs w:val="16"/>
        </w:rPr>
        <w:t>Numer WE:                   200-289-5          substancja nie jest klasyfikowana jako stwarzająca zagrożenie</w:t>
      </w:r>
    </w:p>
    <w:p>
      <w:pPr>
        <w:pStyle w:val="Normal"/>
        <w:spacing w:before="80" w:after="0"/>
        <w:ind w:left="752" w:hanging="0"/>
        <w:jc w:val="left"/>
        <w:rPr>
          <w:rFonts w:ascii="Times New Roman" w:hAnsi="Times New Roman" w:eastAsia="Times New Roman" w:cs="Times New Roman"/>
          <w:sz w:val="16"/>
          <w:szCs w:val="16"/>
        </w:rPr>
      </w:pPr>
      <w:r>
        <w:rPr>
          <w:rFonts w:eastAsia="Times New Roman" w:cs="Times New Roman"/>
          <w:sz w:val="16"/>
          <w:szCs w:val="16"/>
        </w:rPr>
        <w:t>Numer indeksowy:      —</w:t>
      </w:r>
    </w:p>
    <w:p>
      <w:pPr>
        <w:pStyle w:val="Normal"/>
        <w:spacing w:lineRule="exact" w:line="100" w:before="6" w:after="0"/>
        <w:jc w:val="left"/>
        <w:rPr>
          <w:sz w:val="10"/>
          <w:szCs w:val="10"/>
        </w:rPr>
      </w:pPr>
      <w:r>
        <w:rPr>
          <w:sz w:val="10"/>
          <w:szCs w:val="10"/>
        </w:rPr>
      </w:r>
    </w:p>
    <w:p>
      <w:pPr>
        <w:pStyle w:val="Normal"/>
        <w:spacing w:lineRule="exact" w:line="180"/>
        <w:ind w:left="752" w:hanging="0"/>
        <w:jc w:val="left"/>
        <w:rPr>
          <w:rFonts w:ascii="Times New Roman" w:hAnsi="Times New Roman" w:eastAsia="Times New Roman" w:cs="Times New Roman"/>
          <w:sz w:val="16"/>
          <w:szCs w:val="16"/>
        </w:rPr>
      </w:pPr>
      <w:r>
        <w:rPr>
          <w:rFonts w:eastAsia="Times New Roman" w:cs="Times New Roman"/>
          <w:position w:val="-1"/>
          <w:sz w:val="16"/>
          <w:szCs w:val="16"/>
        </w:rPr>
        <w:t>Numer rejestracji właściwej:  —</w:t>
      </w:r>
    </w:p>
    <w:p>
      <w:pPr>
        <w:pStyle w:val="Normal"/>
        <w:spacing w:lineRule="exact" w:line="140" w:before="4" w:after="0"/>
        <w:jc w:val="left"/>
        <w:rPr>
          <w:sz w:val="15"/>
          <w:szCs w:val="15"/>
        </w:rPr>
      </w:pPr>
      <w:r>
        <w:br w:type="column"/>
      </w:r>
      <w:r>
        <w:rPr>
          <w:sz w:val="15"/>
          <w:szCs w:val="15"/>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jc w:val="left"/>
        <w:rPr>
          <w:rFonts w:ascii="Times New Roman" w:hAnsi="Times New Roman" w:eastAsia="Times New Roman" w:cs="Times New Roman"/>
          <w:sz w:val="16"/>
          <w:szCs w:val="16"/>
        </w:rPr>
      </w:pPr>
      <w:r>
        <w:rPr>
          <w:rFonts w:eastAsia="Times New Roman" w:cs="Times New Roman"/>
          <w:sz w:val="16"/>
          <w:szCs w:val="16"/>
        </w:rPr>
        <w:t>&lt; 80 %</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40" w:before="17" w:after="0"/>
        <w:jc w:val="left"/>
        <w:rPr>
          <w:sz w:val="24"/>
          <w:szCs w:val="24"/>
        </w:rPr>
      </w:pPr>
      <w:r>
        <w:rPr>
          <w:sz w:val="24"/>
          <w:szCs w:val="24"/>
        </w:rPr>
      </w:r>
    </w:p>
    <w:p>
      <w:pPr>
        <w:pStyle w:val="Normal"/>
        <w:jc w:val="left"/>
        <w:rPr>
          <w:rFonts w:ascii="Times New Roman" w:hAnsi="Times New Roman" w:eastAsia="Times New Roman" w:cs="Times New Roman"/>
          <w:sz w:val="16"/>
          <w:szCs w:val="16"/>
        </w:rPr>
      </w:pPr>
      <w:r>
        <w:rPr>
          <w:rFonts w:eastAsia="Times New Roman" w:cs="Times New Roman"/>
          <w:sz w:val="16"/>
          <w:szCs w:val="16"/>
        </w:rPr>
        <w:t xml:space="preserve">≤ </w:t>
      </w:r>
      <w:r>
        <w:rPr>
          <w:rFonts w:eastAsia="Times New Roman" w:cs="Times New Roman"/>
          <w:sz w:val="16"/>
          <w:szCs w:val="16"/>
        </w:rPr>
        <w:t>10 %</w:t>
      </w:r>
    </w:p>
    <w:p>
      <w:pPr>
        <w:sectPr>
          <w:type w:val="continuous"/>
          <w:pgSz w:w="11920" w:h="16838"/>
          <w:pgMar w:left="880" w:right="880" w:header="576" w:top="760" w:footer="463" w:bottom="520" w:gutter="0"/>
          <w:cols w:num="2" w:equalWidth="false" w:sep="false">
            <w:col w:w="7744" w:space="1544"/>
            <w:col w:w="871"/>
          </w:cols>
          <w:formProt w:val="false"/>
          <w:textDirection w:val="lrTb"/>
          <w:docGrid w:type="default" w:linePitch="100" w:charSpace="8192"/>
        </w:sectPr>
      </w:pPr>
    </w:p>
    <w:p>
      <w:pPr>
        <w:pStyle w:val="Normal"/>
        <w:spacing w:lineRule="exact" w:line="140" w:before="7" w:after="0"/>
        <w:jc w:val="left"/>
        <w:rPr>
          <w:sz w:val="14"/>
          <w:szCs w:val="14"/>
        </w:rPr>
      </w:pPr>
      <w:r>
        <w:rPr>
          <w:sz w:val="14"/>
          <w:szCs w:val="14"/>
        </w:rPr>
      </w:r>
    </w:p>
    <w:p>
      <w:pPr>
        <w:pStyle w:val="Normal"/>
        <w:spacing w:lineRule="exact" w:line="180"/>
        <w:ind w:left="752" w:hanging="0"/>
        <w:jc w:val="left"/>
        <w:rPr>
          <w:rFonts w:ascii="Times New Roman" w:hAnsi="Times New Roman" w:eastAsia="Times New Roman" w:cs="Times New Roman"/>
          <w:sz w:val="16"/>
          <w:szCs w:val="16"/>
        </w:rPr>
      </w:pPr>
      <w:r>
        <w:rPr>
          <w:rFonts w:eastAsia="Times New Roman" w:cs="Times New Roman"/>
          <w:position w:val="-1"/>
          <w:sz w:val="16"/>
          <w:szCs w:val="16"/>
        </w:rPr>
        <w:t>1 – substancja z określoną na poziomie krajowym wartością najwyższego dopuszczalnego stężenia w środowisku pracy.</w:t>
      </w:r>
    </w:p>
    <w:p>
      <w:pPr>
        <w:pStyle w:val="Normal"/>
        <w:spacing w:lineRule="exact" w:line="140" w:before="5" w:after="0"/>
        <w:jc w:val="left"/>
        <w:rPr>
          <w:sz w:val="14"/>
          <w:szCs w:val="14"/>
        </w:rPr>
      </w:pPr>
      <w:r>
        <w:rPr>
          <w:sz w:val="14"/>
          <w:szCs w:val="14"/>
        </w:rPr>
      </w:r>
    </w:p>
    <w:p>
      <w:pPr>
        <w:pStyle w:val="Normal"/>
        <w:spacing w:before="38" w:after="0"/>
        <w:ind w:left="752" w:hanging="0"/>
        <w:jc w:val="left"/>
        <w:rPr>
          <w:rFonts w:ascii="Times New Roman" w:hAnsi="Times New Roman" w:eastAsia="Times New Roman" w:cs="Times New Roman"/>
          <w:sz w:val="18"/>
          <w:szCs w:val="18"/>
        </w:rPr>
      </w:pPr>
      <w:r>
        <w:rPr>
          <w:rFonts w:eastAsia="Times New Roman" w:cs="Times New Roman"/>
          <w:sz w:val="18"/>
          <w:szCs w:val="18"/>
        </w:rPr>
        <w:t>Pełna treść zwrotów H została zamieszczona w sekcji 16 karty.</w:t>
      </w:r>
    </w:p>
    <w:p>
      <w:pPr>
        <w:pStyle w:val="Normal"/>
        <w:spacing w:lineRule="exact" w:line="200"/>
        <w:jc w:val="left"/>
        <w:rPr>
          <w:sz w:val="20"/>
          <w:szCs w:val="20"/>
        </w:rPr>
      </w:pPr>
      <w:r>
        <w:rPr>
          <w:sz w:val="20"/>
          <w:szCs w:val="20"/>
        </w:rPr>
      </w:r>
    </w:p>
    <w:p>
      <w:pPr>
        <w:pStyle w:val="Normal"/>
        <w:spacing w:lineRule="exact" w:line="200" w:before="7" w:after="0"/>
        <w:jc w:val="left"/>
        <w:rPr>
          <w:sz w:val="20"/>
          <w:szCs w:val="20"/>
        </w:rPr>
      </w:pPr>
      <w:r>
        <w:rPr>
          <w:sz w:val="20"/>
          <w:szCs w:val="20"/>
        </w:rPr>
      </w:r>
    </w:p>
    <w:p>
      <w:pPr>
        <w:pStyle w:val="Normal"/>
        <w:spacing w:lineRule="exact" w:line="200"/>
        <w:ind w:left="3007"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21">
                <wp:simplePos x="0" y="0"/>
                <wp:positionH relativeFrom="page">
                  <wp:posOffset>631825</wp:posOffset>
                </wp:positionH>
                <wp:positionV relativeFrom="paragraph">
                  <wp:posOffset>-97155</wp:posOffset>
                </wp:positionV>
                <wp:extent cx="6299835" cy="317500"/>
                <wp:effectExtent l="0" t="0" r="0" b="0"/>
                <wp:wrapNone/>
                <wp:docPr id="17" name=""/>
                <a:graphic xmlns:a="http://schemas.openxmlformats.org/drawingml/2006/main">
                  <a:graphicData uri="http://schemas.microsoft.com/office/word/2010/wordprocessingGroup">
                    <wpg:wgp>
                      <wpg:cNvGrpSpPr/>
                      <wpg:grpSpPr>
                        <a:xfrm>
                          <a:off x="0" y="0"/>
                          <a:ext cx="6299280" cy="316800"/>
                        </a:xfrm>
                      </wpg:grpSpPr>
                      <wps:wsp>
                        <wps:cNvSpPr/>
                        <wps:spPr>
                          <a:xfrm>
                            <a:off x="720" y="252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99280" y="0"/>
                            <a:ext cx="0" cy="316800"/>
                          </a:xfrm>
                          <a:prstGeom prst="line">
                            <a:avLst/>
                          </a:prstGeom>
                          <a:ln w="6840">
                            <a:solidFill>
                              <a:srgbClr val="000000"/>
                            </a:solidFill>
                            <a:round/>
                          </a:ln>
                        </wps:spPr>
                        <wps:style>
                          <a:lnRef idx="0"/>
                          <a:fillRef idx="0"/>
                          <a:effectRef idx="0"/>
                          <a:fontRef idx="minor"/>
                        </wps:style>
                        <wps:bodyPr/>
                      </wps:wsp>
                      <wps:wsp>
                        <wps:cNvSpPr/>
                        <wps:spPr>
                          <a:xfrm>
                            <a:off x="6840" y="312480"/>
                            <a:ext cx="352440" cy="0"/>
                          </a:xfrm>
                          <a:prstGeom prst="line">
                            <a:avLst/>
                          </a:prstGeom>
                          <a:ln w="6840">
                            <a:solidFill>
                              <a:srgbClr val="000000"/>
                            </a:solidFill>
                            <a:round/>
                          </a:ln>
                        </wps:spPr>
                        <wps:style>
                          <a:lnRef idx="0"/>
                          <a:fillRef idx="0"/>
                          <a:effectRef idx="0"/>
                          <a:fontRef idx="minor"/>
                        </wps:style>
                        <wps:bodyPr/>
                      </wps:wsp>
                      <wps:wsp>
                        <wps:cNvSpPr/>
                        <wps:spPr>
                          <a:xfrm>
                            <a:off x="358920" y="312480"/>
                            <a:ext cx="6480" cy="0"/>
                          </a:xfrm>
                          <a:prstGeom prst="line">
                            <a:avLst/>
                          </a:prstGeom>
                          <a:ln w="6840">
                            <a:solidFill>
                              <a:srgbClr val="000000"/>
                            </a:solidFill>
                            <a:round/>
                          </a:ln>
                        </wps:spPr>
                        <wps:style>
                          <a:lnRef idx="0"/>
                          <a:fillRef idx="0"/>
                          <a:effectRef idx="0"/>
                          <a:fontRef idx="minor"/>
                        </wps:style>
                        <wps:bodyPr/>
                      </wps:wsp>
                      <wps:wsp>
                        <wps:cNvSpPr/>
                        <wps:spPr>
                          <a:xfrm>
                            <a:off x="365040" y="31248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5pt;width:495.95pt;height:24.9pt" coordorigin="995,-153" coordsize="9919,498">
                <v:line id="shape_0" from="996,-149" to="10909,-149" stroked="t" style="position:absolute;mso-position-horizontal-relative:page">
                  <v:stroke color="black" weight="6840" joinstyle="round" endcap="flat"/>
                  <v:fill o:detectmouseclick="t" on="false"/>
                </v:line>
                <v:line id="shape_0" from="995,-153" to="995,345" stroked="t" style="position:absolute;mso-position-horizontal-relative:page">
                  <v:stroke color="black" weight="6840" joinstyle="round" endcap="flat"/>
                  <v:fill o:detectmouseclick="t" on="false"/>
                </v:line>
                <v:line id="shape_0" from="10915,-153" to="10915,345" stroked="t" style="position:absolute;mso-position-horizontal-relative:page">
                  <v:stroke color="black" weight="6840" joinstyle="round" endcap="flat"/>
                  <v:fill o:detectmouseclick="t" on="false"/>
                </v:line>
                <v:line id="shape_0" from="1006,339" to="1560,339" stroked="t" style="position:absolute;mso-position-horizontal-relative:page">
                  <v:stroke color="black" weight="6840" joinstyle="round" endcap="flat"/>
                  <v:fill o:detectmouseclick="t" on="false"/>
                </v:line>
                <v:line id="shape_0" from="1560,339" to="1569,339" stroked="t" style="position:absolute;mso-position-horizontal-relative:page">
                  <v:stroke color="black" weight="6840" joinstyle="round" endcap="flat"/>
                  <v:fill o:detectmouseclick="t" on="false"/>
                </v:line>
                <v:line id="shape_0" from="1570,339" to="10909,339"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4 :           Ś r o d k i  p i e r w s z e j  p o m o c y</w:t>
      </w:r>
    </w:p>
    <w:p>
      <w:pPr>
        <w:pStyle w:val="Normal"/>
        <w:spacing w:lineRule="exact" w:line="240" w:before="7"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4.1       Opis środków pierwszej pomocy</w:t>
      </w:r>
    </w:p>
    <w:p>
      <w:pPr>
        <w:pStyle w:val="Normal"/>
        <w:spacing w:lineRule="exact" w:line="100" w:before="5" w:after="0"/>
        <w:jc w:val="left"/>
        <w:rPr>
          <w:sz w:val="11"/>
          <w:szCs w:val="11"/>
        </w:rPr>
      </w:pPr>
      <w:r>
        <w:rPr>
          <w:sz w:val="11"/>
          <w:szCs w:val="11"/>
        </w:rPr>
      </w:r>
    </w:p>
    <w:p>
      <w:pPr>
        <w:pStyle w:val="Normal"/>
        <w:spacing w:lineRule="auto" w:line="276"/>
        <w:ind w:left="750" w:right="435" w:hanging="0"/>
        <w:jc w:val="both"/>
        <w:rPr>
          <w:rFonts w:ascii="Times New Roman" w:hAnsi="Times New Roman" w:eastAsia="Times New Roman" w:cs="Times New Roman"/>
          <w:sz w:val="18"/>
          <w:szCs w:val="18"/>
        </w:rPr>
      </w:pPr>
      <w:r>
        <w:rPr>
          <w:rFonts w:eastAsia="Times New Roman" w:cs="Times New Roman"/>
          <w:sz w:val="18"/>
          <w:szCs w:val="18"/>
          <w:u w:val="single" w:color="000000"/>
        </w:rPr>
        <w:t>W  kontakcie  ze  skórą</w:t>
      </w:r>
      <w:r>
        <w:rPr>
          <w:rFonts w:eastAsia="Times New Roman" w:cs="Times New Roman"/>
          <w:sz w:val="18"/>
          <w:szCs w:val="18"/>
        </w:rPr>
        <w:t>:  nie  należy  spodziewać  się  negatywnych  skutków  zdrowotnych  po  narażeniu  tą  drogą, produkt  jest  przeznaczony  do  higienicznej  dezynfekcji  rąk.  W  przypadku  wystąpienia  niepokojących  objawów skontaktować się z lekarzem, pokazać opakowanie lub etykietę.</w:t>
      </w:r>
    </w:p>
    <w:p>
      <w:pPr>
        <w:pStyle w:val="Normal"/>
        <w:spacing w:lineRule="auto" w:line="276" w:before="81" w:after="0"/>
        <w:ind w:left="750" w:right="434" w:hanging="0"/>
        <w:jc w:val="both"/>
        <w:rPr>
          <w:rFonts w:ascii="Times New Roman" w:hAnsi="Times New Roman" w:eastAsia="Times New Roman" w:cs="Times New Roman"/>
          <w:sz w:val="18"/>
          <w:szCs w:val="18"/>
        </w:rPr>
      </w:pPr>
      <w:r>
        <w:rPr>
          <w:rFonts w:eastAsia="Times New Roman" w:cs="Times New Roman"/>
          <w:sz w:val="18"/>
          <w:szCs w:val="18"/>
          <w:u w:val="single" w:color="000000"/>
        </w:rPr>
        <w:t>W kontakcie z oczami</w:t>
      </w:r>
      <w:r>
        <w:rPr>
          <w:rFonts w:eastAsia="Times New Roman" w:cs="Times New Roman"/>
          <w:sz w:val="18"/>
          <w:szCs w:val="18"/>
        </w:rPr>
        <w:t>: płukać obficie dużą ilością wody przez co najmniej 15 minut. Chronić niepodrażnione oko, wyjąć   szkła   kontaktowe.   Unikać   silnego   strumienia   wody   –   ryzyko   mechanicznego   uszkodzenia   rogówki. Skontaktować się z lekarzem w przypadku wystąpienia niepokojących objawów.</w:t>
      </w:r>
    </w:p>
    <w:p>
      <w:pPr>
        <w:pStyle w:val="Normal"/>
        <w:spacing w:lineRule="auto" w:line="273" w:before="80" w:after="0"/>
        <w:ind w:left="750" w:right="435" w:hanging="0"/>
        <w:jc w:val="both"/>
        <w:rPr>
          <w:rFonts w:ascii="Times New Roman" w:hAnsi="Times New Roman" w:eastAsia="Times New Roman" w:cs="Times New Roman"/>
          <w:sz w:val="18"/>
          <w:szCs w:val="18"/>
        </w:rPr>
      </w:pPr>
      <w:r>
        <w:rPr>
          <w:rFonts w:eastAsia="Times New Roman" w:cs="Times New Roman"/>
          <w:sz w:val="18"/>
          <w:szCs w:val="18"/>
          <w:u w:val="single" w:color="000000"/>
        </w:rPr>
        <w:t>W przypadku spożycia</w:t>
      </w:r>
      <w:r>
        <w:rPr>
          <w:rFonts w:eastAsia="Times New Roman" w:cs="Times New Roman"/>
          <w:sz w:val="18"/>
          <w:szCs w:val="18"/>
        </w:rPr>
        <w:t>:   przepłukać   usta   wodą.   Nie   wywoływać   wymiotów.   Nigdy   nie   podawać   niczego do ust osobie nieprzytomnej. Skonsultować się z lekarzem, pokazać opakowanie lub etykietę.</w:t>
      </w:r>
    </w:p>
    <w:p>
      <w:pPr>
        <w:pStyle w:val="Normal"/>
        <w:spacing w:before="85" w:after="0"/>
        <w:ind w:left="750" w:right="433" w:hanging="0"/>
        <w:jc w:val="both"/>
        <w:rPr>
          <w:rFonts w:ascii="Times New Roman" w:hAnsi="Times New Roman" w:eastAsia="Times New Roman" w:cs="Times New Roman"/>
          <w:sz w:val="18"/>
          <w:szCs w:val="18"/>
        </w:rPr>
      </w:pPr>
      <w:r>
        <w:rPr>
          <w:rFonts w:eastAsia="Times New Roman" w:cs="Times New Roman"/>
          <w:sz w:val="18"/>
          <w:szCs w:val="18"/>
          <w:u w:val="single" w:color="000000"/>
        </w:rPr>
        <w:t>Po narażeniu drogą oddechową</w:t>
      </w:r>
      <w:r>
        <w:rPr>
          <w:rFonts w:eastAsia="Times New Roman" w:cs="Times New Roman"/>
          <w:sz w:val="18"/>
          <w:szCs w:val="18"/>
        </w:rPr>
        <w:t>: wyprowadzić poszkodowanego na świeże powietrze, zapewnić ciepło i spokój.</w:t>
      </w:r>
    </w:p>
    <w:p>
      <w:pPr>
        <w:pStyle w:val="Normal"/>
        <w:spacing w:before="30" w:after="0"/>
        <w:ind w:left="750" w:right="2822" w:hanging="0"/>
        <w:jc w:val="both"/>
        <w:rPr>
          <w:rFonts w:ascii="Times New Roman" w:hAnsi="Times New Roman" w:eastAsia="Times New Roman" w:cs="Times New Roman"/>
          <w:sz w:val="18"/>
          <w:szCs w:val="18"/>
        </w:rPr>
      </w:pPr>
      <w:r>
        <w:rPr>
          <w:rFonts w:eastAsia="Times New Roman" w:cs="Times New Roman"/>
          <w:sz w:val="18"/>
          <w:szCs w:val="18"/>
        </w:rPr>
        <w:t>W przypadku wystąpienia niepokojących dolegliwości skonsultować się z lekarzem.</w:t>
      </w:r>
    </w:p>
    <w:p>
      <w:pPr>
        <w:pStyle w:val="Normal"/>
        <w:spacing w:lineRule="exact" w:line="100" w:before="5"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4.2       Najważniejsze ostre i opóźnione objawy oraz skutki narażenia</w:t>
      </w:r>
    </w:p>
    <w:p>
      <w:pPr>
        <w:pStyle w:val="Normal"/>
        <w:spacing w:lineRule="exact" w:line="100" w:before="2" w:after="0"/>
        <w:jc w:val="left"/>
        <w:rPr>
          <w:sz w:val="11"/>
          <w:szCs w:val="11"/>
        </w:rPr>
      </w:pPr>
      <w:r>
        <w:rPr>
          <w:sz w:val="11"/>
          <w:szCs w:val="11"/>
        </w:rPr>
      </w:r>
    </w:p>
    <w:p>
      <w:pPr>
        <w:pStyle w:val="Normal"/>
        <w:ind w:left="750" w:right="1123" w:hanging="0"/>
        <w:jc w:val="both"/>
        <w:rPr>
          <w:rFonts w:ascii="Times New Roman" w:hAnsi="Times New Roman" w:eastAsia="Times New Roman" w:cs="Times New Roman"/>
          <w:sz w:val="18"/>
          <w:szCs w:val="18"/>
        </w:rPr>
      </w:pPr>
      <w:r>
        <w:rPr>
          <w:rFonts w:eastAsia="Times New Roman" w:cs="Times New Roman"/>
          <w:sz w:val="18"/>
          <w:szCs w:val="18"/>
        </w:rPr>
        <w:t>Nie należy spodziewać się negatywnych skutków narażenia innych niż wynikające z klasyfikacji produktu.</w:t>
      </w:r>
    </w:p>
    <w:p>
      <w:pPr>
        <w:pStyle w:val="Normal"/>
        <w:spacing w:lineRule="exact" w:line="100" w:before="2"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4.3       Wskazania   dotyczące   wszelkiej   natychmiastowej   pomocy   lekarskiej   i   szczególnego   postępowania</w:t>
      </w:r>
    </w:p>
    <w:p>
      <w:pPr>
        <w:pStyle w:val="Normal"/>
        <w:spacing w:before="30" w:after="0"/>
        <w:ind w:left="750" w:right="7804" w:hanging="0"/>
        <w:jc w:val="both"/>
        <w:rPr>
          <w:rFonts w:ascii="Times New Roman" w:hAnsi="Times New Roman" w:eastAsia="Times New Roman" w:cs="Times New Roman"/>
          <w:sz w:val="18"/>
          <w:szCs w:val="18"/>
        </w:rPr>
      </w:pPr>
      <w:r>
        <w:rPr>
          <w:rFonts w:eastAsia="Times New Roman" w:cs="Times New Roman"/>
          <w:b/>
          <w:sz w:val="18"/>
          <w:szCs w:val="18"/>
        </w:rPr>
        <w:t>z poszkodowanym</w:t>
      </w:r>
    </w:p>
    <w:p>
      <w:pPr>
        <w:pStyle w:val="Normal"/>
        <w:spacing w:lineRule="exact" w:line="100" w:before="5" w:after="0"/>
        <w:jc w:val="left"/>
        <w:rPr>
          <w:sz w:val="11"/>
          <w:szCs w:val="11"/>
        </w:rPr>
      </w:pPr>
      <w:r>
        <w:rPr>
          <w:sz w:val="11"/>
          <w:szCs w:val="11"/>
        </w:rPr>
      </w:r>
    </w:p>
    <w:p>
      <w:pPr>
        <w:pStyle w:val="Normal"/>
        <w:ind w:left="750" w:right="436" w:hanging="0"/>
        <w:jc w:val="both"/>
        <w:rPr>
          <w:rFonts w:ascii="Times New Roman" w:hAnsi="Times New Roman" w:eastAsia="Times New Roman" w:cs="Times New Roman"/>
          <w:sz w:val="18"/>
          <w:szCs w:val="18"/>
        </w:rPr>
      </w:pPr>
      <w:r>
        <w:rPr>
          <w:rFonts w:eastAsia="Times New Roman" w:cs="Times New Roman"/>
          <w:sz w:val="18"/>
          <w:szCs w:val="18"/>
        </w:rPr>
        <w:t>Decyzję o sposobie postępowania ratunkowego podejmuje lekarz po dokładnej ocenie stanu poszkodowanego.</w:t>
      </w:r>
    </w:p>
    <w:p>
      <w:pPr>
        <w:pStyle w:val="Normal"/>
        <w:spacing w:before="30" w:after="0"/>
        <w:ind w:left="750" w:right="7951" w:hanging="0"/>
        <w:jc w:val="both"/>
        <w:rPr>
          <w:rFonts w:ascii="Times New Roman" w:hAnsi="Times New Roman" w:eastAsia="Times New Roman" w:cs="Times New Roman"/>
          <w:sz w:val="18"/>
          <w:szCs w:val="18"/>
        </w:rPr>
      </w:pPr>
      <w:r>
        <w:rPr>
          <w:rFonts w:eastAsia="Times New Roman" w:cs="Times New Roman"/>
          <w:sz w:val="18"/>
          <w:szCs w:val="18"/>
        </w:rPr>
        <w:t>Leczyć objawowo.</w:t>
      </w:r>
    </w:p>
    <w:p>
      <w:pPr>
        <w:pStyle w:val="Normal"/>
        <w:spacing w:lineRule="exact" w:line="140"/>
        <w:jc w:val="left"/>
        <w:rPr>
          <w:sz w:val="14"/>
          <w:szCs w:val="14"/>
        </w:rPr>
      </w:pPr>
      <w:r>
        <w:rPr>
          <w:sz w:val="14"/>
          <w:szCs w:val="14"/>
        </w:rPr>
      </w:r>
    </w:p>
    <w:p>
      <w:pPr>
        <w:pStyle w:val="Normal"/>
        <w:spacing w:lineRule="exact" w:line="200"/>
        <w:jc w:val="left"/>
        <w:rPr>
          <w:sz w:val="20"/>
          <w:szCs w:val="20"/>
        </w:rPr>
      </w:pPr>
      <w:r>
        <w:rPr>
          <w:sz w:val="20"/>
          <w:szCs w:val="20"/>
        </w:rPr>
      </w:r>
    </w:p>
    <w:p>
      <w:pPr>
        <w:pStyle w:val="Normal"/>
        <w:spacing w:lineRule="exact" w:line="200"/>
        <w:ind w:left="2478"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23">
                <wp:simplePos x="0" y="0"/>
                <wp:positionH relativeFrom="page">
                  <wp:posOffset>631825</wp:posOffset>
                </wp:positionH>
                <wp:positionV relativeFrom="paragraph">
                  <wp:posOffset>-96520</wp:posOffset>
                </wp:positionV>
                <wp:extent cx="6299835" cy="318770"/>
                <wp:effectExtent l="0" t="0" r="0" b="0"/>
                <wp:wrapNone/>
                <wp:docPr id="18" name=""/>
                <a:graphic xmlns:a="http://schemas.openxmlformats.org/drawingml/2006/main">
                  <a:graphicData uri="http://schemas.microsoft.com/office/word/2010/wordprocessingGroup">
                    <wpg:wgp>
                      <wpg:cNvGrpSpPr/>
                      <wpg:grpSpPr>
                        <a:xfrm>
                          <a:off x="0" y="0"/>
                          <a:ext cx="6299280" cy="318240"/>
                        </a:xfrm>
                      </wpg:grpSpPr>
                      <wps:wsp>
                        <wps:cNvSpPr/>
                        <wps:spPr>
                          <a:xfrm>
                            <a:off x="720" y="324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8240"/>
                          </a:xfrm>
                          <a:prstGeom prst="line">
                            <a:avLst/>
                          </a:prstGeom>
                          <a:ln w="6840">
                            <a:solidFill>
                              <a:srgbClr val="000000"/>
                            </a:solidFill>
                            <a:round/>
                          </a:ln>
                        </wps:spPr>
                        <wps:style>
                          <a:lnRef idx="0"/>
                          <a:fillRef idx="0"/>
                          <a:effectRef idx="0"/>
                          <a:fontRef idx="minor"/>
                        </wps:style>
                        <wps:bodyPr/>
                      </wps:wsp>
                      <wps:wsp>
                        <wps:cNvSpPr/>
                        <wps:spPr>
                          <a:xfrm>
                            <a:off x="6299280" y="0"/>
                            <a:ext cx="0" cy="318240"/>
                          </a:xfrm>
                          <a:prstGeom prst="line">
                            <a:avLst/>
                          </a:prstGeom>
                          <a:ln w="6840">
                            <a:solidFill>
                              <a:srgbClr val="000000"/>
                            </a:solidFill>
                            <a:round/>
                          </a:ln>
                        </wps:spPr>
                        <wps:style>
                          <a:lnRef idx="0"/>
                          <a:fillRef idx="0"/>
                          <a:effectRef idx="0"/>
                          <a:fontRef idx="minor"/>
                        </wps:style>
                        <wps:bodyPr/>
                      </wps:wsp>
                      <wps:wsp>
                        <wps:cNvSpPr/>
                        <wps:spPr>
                          <a:xfrm>
                            <a:off x="6840" y="313560"/>
                            <a:ext cx="352440" cy="0"/>
                          </a:xfrm>
                          <a:prstGeom prst="line">
                            <a:avLst/>
                          </a:prstGeom>
                          <a:ln w="6840">
                            <a:solidFill>
                              <a:srgbClr val="000000"/>
                            </a:solidFill>
                            <a:round/>
                          </a:ln>
                        </wps:spPr>
                        <wps:style>
                          <a:lnRef idx="0"/>
                          <a:fillRef idx="0"/>
                          <a:effectRef idx="0"/>
                          <a:fontRef idx="minor"/>
                        </wps:style>
                        <wps:bodyPr/>
                      </wps:wsp>
                      <wps:wsp>
                        <wps:cNvSpPr/>
                        <wps:spPr>
                          <a:xfrm>
                            <a:off x="358920" y="313560"/>
                            <a:ext cx="6480" cy="0"/>
                          </a:xfrm>
                          <a:prstGeom prst="line">
                            <a:avLst/>
                          </a:prstGeom>
                          <a:ln w="6840">
                            <a:solidFill>
                              <a:srgbClr val="000000"/>
                            </a:solidFill>
                            <a:round/>
                          </a:ln>
                        </wps:spPr>
                        <wps:style>
                          <a:lnRef idx="0"/>
                          <a:fillRef idx="0"/>
                          <a:effectRef idx="0"/>
                          <a:fontRef idx="minor"/>
                        </wps:style>
                        <wps:bodyPr/>
                      </wps:wsp>
                      <wps:wsp>
                        <wps:cNvSpPr/>
                        <wps:spPr>
                          <a:xfrm>
                            <a:off x="365040" y="31356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pt;width:495.95pt;height:25pt" coordorigin="995,-152" coordsize="9919,500">
                <v:line id="shape_0" from="996,-147" to="10909,-147" stroked="t" style="position:absolute;mso-position-horizontal-relative:page">
                  <v:stroke color="black" weight="6840" joinstyle="round" endcap="flat"/>
                  <v:fill o:detectmouseclick="t" on="false"/>
                </v:line>
                <v:line id="shape_0" from="995,-152" to="995,348" stroked="t" style="position:absolute;mso-position-horizontal-relative:page">
                  <v:stroke color="black" weight="6840" joinstyle="round" endcap="flat"/>
                  <v:fill o:detectmouseclick="t" on="false"/>
                </v:line>
                <v:line id="shape_0" from="10915,-152" to="10915,348" stroked="t" style="position:absolute;mso-position-horizontal-relative:page">
                  <v:stroke color="black" weight="6840" joinstyle="round" endcap="flat"/>
                  <v:fill o:detectmouseclick="t" on="false"/>
                </v:line>
                <v:line id="shape_0" from="1006,342" to="1560,342" stroked="t" style="position:absolute;mso-position-horizontal-relative:page">
                  <v:stroke color="black" weight="6840" joinstyle="round" endcap="flat"/>
                  <v:fill o:detectmouseclick="t" on="false"/>
                </v:line>
                <v:line id="shape_0" from="1560,342" to="1569,342" stroked="t" style="position:absolute;mso-position-horizontal-relative:page">
                  <v:stroke color="black" weight="6840" joinstyle="round" endcap="flat"/>
                  <v:fill o:detectmouseclick="t" on="false"/>
                </v:line>
                <v:line id="shape_0" from="1570,342" to="10909,342"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ekcja  5:            P o s t ę p o w a n i e  w  p r z y p a d k u  p o ż a r u</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5.1       Środki gaśnicze</w:t>
      </w:r>
    </w:p>
    <w:p>
      <w:pPr>
        <w:pStyle w:val="Normal"/>
        <w:spacing w:lineRule="exact" w:line="100" w:before="5" w:after="0"/>
        <w:jc w:val="left"/>
        <w:rPr>
          <w:sz w:val="11"/>
          <w:szCs w:val="11"/>
        </w:rPr>
      </w:pPr>
      <w:r>
        <w:rPr>
          <w:sz w:val="11"/>
          <w:szCs w:val="11"/>
        </w:rPr>
      </w:r>
    </w:p>
    <w:p>
      <w:pPr>
        <w:pStyle w:val="Normal"/>
        <w:spacing w:lineRule="auto" w:line="271"/>
        <w:ind w:left="750" w:right="434" w:hanging="0"/>
        <w:jc w:val="both"/>
        <w:rPr>
          <w:rFonts w:ascii="Times New Roman" w:hAnsi="Times New Roman" w:eastAsia="Times New Roman" w:cs="Times New Roman"/>
          <w:sz w:val="18"/>
          <w:szCs w:val="18"/>
        </w:rPr>
      </w:pPr>
      <w:r>
        <w:rPr>
          <w:rFonts w:eastAsia="Times New Roman" w:cs="Times New Roman"/>
          <w:sz w:val="18"/>
          <w:szCs w:val="18"/>
          <w:u w:val="single" w:color="000000"/>
        </w:rPr>
        <w:t>Odpowiednie środki gaśnicze:</w:t>
      </w:r>
      <w:r>
        <w:rPr>
          <w:rFonts w:eastAsia="Times New Roman" w:cs="Times New Roman"/>
          <w:sz w:val="18"/>
          <w:szCs w:val="18"/>
        </w:rPr>
        <w:t xml:space="preserve"> piana gaśnicza odporna na działanie alkoholi, proszek gaśniczy, dwutlenek węgla </w:t>
      </w:r>
      <w:r>
        <w:rPr>
          <w:rFonts w:eastAsia="Times New Roman" w:cs="Times New Roman"/>
          <w:position w:val="2"/>
          <w:sz w:val="18"/>
          <w:szCs w:val="18"/>
        </w:rPr>
        <w:t>(CO</w:t>
      </w:r>
      <w:r>
        <w:rPr>
          <w:rFonts w:eastAsia="Times New Roman" w:cs="Times New Roman"/>
          <w:sz w:val="12"/>
          <w:szCs w:val="12"/>
        </w:rPr>
        <w:t>2</w:t>
      </w:r>
      <w:r>
        <w:rPr>
          <w:rFonts w:eastAsia="Times New Roman" w:cs="Times New Roman"/>
          <w:position w:val="2"/>
          <w:sz w:val="18"/>
          <w:szCs w:val="18"/>
        </w:rPr>
        <w:t xml:space="preserve">),  rozpylony  strumień  wody.  Środek  gaśniczy  dostosować  do  materiałów  zgromadzonych  w  najbliższym </w:t>
      </w:r>
      <w:r>
        <w:rPr>
          <w:rFonts w:eastAsia="Times New Roman" w:cs="Times New Roman"/>
          <w:sz w:val="18"/>
          <w:szCs w:val="18"/>
        </w:rPr>
        <w:t>otoczeniu.</w:t>
      </w:r>
    </w:p>
    <w:p>
      <w:pPr>
        <w:pStyle w:val="Normal"/>
        <w:spacing w:before="85" w:after="0"/>
        <w:ind w:left="750" w:right="2480" w:hanging="0"/>
        <w:jc w:val="both"/>
        <w:rPr>
          <w:rFonts w:ascii="Times New Roman" w:hAnsi="Times New Roman" w:eastAsia="Times New Roman" w:cs="Times New Roman"/>
          <w:sz w:val="18"/>
          <w:szCs w:val="18"/>
        </w:rPr>
      </w:pPr>
      <w:r>
        <w:rPr>
          <w:rFonts w:eastAsia="Times New Roman" w:cs="Times New Roman"/>
          <w:sz w:val="18"/>
          <w:szCs w:val="18"/>
          <w:u w:val="single" w:color="000000"/>
        </w:rPr>
        <w:t>Niewłaściwe środki gaśnicze</w:t>
      </w:r>
      <w:r>
        <w:rPr>
          <w:rFonts w:eastAsia="Times New Roman" w:cs="Times New Roman"/>
          <w:sz w:val="18"/>
          <w:szCs w:val="18"/>
        </w:rPr>
        <w:t>: zwarty strumień wody – ryzyko rozprzestrzenienia pożaru.</w:t>
      </w:r>
    </w:p>
    <w:p>
      <w:pPr>
        <w:sectPr>
          <w:type w:val="continuous"/>
          <w:pgSz w:w="11920" w:h="16838"/>
          <w:pgMar w:left="880" w:right="880" w:header="576" w:top="760" w:footer="463" w:bottom="520" w:gutter="0"/>
          <w:formProt w:val="false"/>
          <w:textDirection w:val="lrTb"/>
          <w:docGrid w:type="default" w:linePitch="100" w:charSpace="8192"/>
        </w:sectPr>
      </w:pPr>
    </w:p>
    <w:p>
      <w:pPr>
        <w:pStyle w:val="Normal"/>
        <w:spacing w:lineRule="exact" w:line="160" w:before="9" w:after="0"/>
        <w:jc w:val="left"/>
        <w:rPr>
          <w:sz w:val="17"/>
          <w:szCs w:val="17"/>
        </w:rPr>
      </w:pPr>
      <w:r>
        <w:rPr>
          <w:sz w:val="17"/>
          <w:szCs w:val="17"/>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400" w:before="16" w:after="0"/>
        <w:ind w:left="2756" w:hanging="0"/>
        <w:jc w:val="left"/>
        <w:rPr>
          <w:rFonts w:ascii="Times New Roman" w:hAnsi="Times New Roman" w:eastAsia="Times New Roman" w:cs="Times New Roman"/>
          <w:sz w:val="29"/>
          <w:szCs w:val="29"/>
        </w:rPr>
      </w:pPr>
      <w:r>
        <w:rPr>
          <w:rFonts w:eastAsia="Times New Roman" w:cs="Times New Roman"/>
          <w:b/>
          <w:shadow/>
          <w:position w:val="-1"/>
          <w:sz w:val="36"/>
          <w:szCs w:val="36"/>
        </w:rPr>
        <w:t>K</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36"/>
          <w:szCs w:val="36"/>
        </w:rPr>
        <w:t>C</w:t>
      </w:r>
      <w:r>
        <w:rPr>
          <w:rFonts w:eastAsia="Times New Roman" w:cs="Times New Roman"/>
          <w:b/>
          <w:shadow/>
          <w:position w:val="-1"/>
          <w:sz w:val="29"/>
          <w:szCs w:val="29"/>
        </w:rPr>
        <w:t>H</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E</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S</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I</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80" w:before="11" w:after="0"/>
        <w:jc w:val="left"/>
        <w:rPr>
          <w:sz w:val="28"/>
          <w:szCs w:val="28"/>
        </w:rPr>
      </w:pPr>
      <w:r>
        <w:rPr>
          <w:sz w:val="28"/>
          <w:szCs w:val="28"/>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5.2       Szczególne zagrożenia związane z substancją lub mieszaniną</w:t>
      </w:r>
    </w:p>
    <w:p>
      <w:pPr>
        <w:pStyle w:val="Normal"/>
        <w:spacing w:lineRule="exact" w:line="100" w:before="2" w:after="0"/>
        <w:jc w:val="left"/>
        <w:rPr>
          <w:sz w:val="11"/>
          <w:szCs w:val="11"/>
        </w:rPr>
      </w:pPr>
      <w:r>
        <w:rPr>
          <w:sz w:val="11"/>
          <w:szCs w:val="11"/>
        </w:rPr>
      </w:r>
    </w:p>
    <w:p>
      <w:pPr>
        <w:pStyle w:val="Normal"/>
        <w:spacing w:lineRule="auto" w:line="276"/>
        <w:ind w:left="750" w:right="433" w:hanging="0"/>
        <w:jc w:val="both"/>
        <w:rPr>
          <w:rFonts w:ascii="Times New Roman" w:hAnsi="Times New Roman" w:eastAsia="Times New Roman" w:cs="Times New Roman"/>
          <w:sz w:val="18"/>
          <w:szCs w:val="18"/>
        </w:rPr>
      </w:pPr>
      <w:r>
        <w:rPr>
          <w:rFonts w:eastAsia="Times New Roman" w:cs="Times New Roman"/>
          <w:sz w:val="18"/>
          <w:szCs w:val="18"/>
        </w:rPr>
        <w:t>W   warunkach   pożaru   mogą   wydzielać   się   szkodliwe   gazy,   zawierające   m.   in.   tlenki   węgla   oraz   inne niezidentyfikowane  produkty  rozkładu  termicznego.  Unikać  wdychania  produktów  spalania,  mogą  stwarzać zagrożenie dla zdrowia.</w:t>
      </w:r>
    </w:p>
    <w:p>
      <w:pPr>
        <w:pStyle w:val="Normal"/>
        <w:spacing w:before="81" w:after="0"/>
        <w:ind w:left="181" w:hanging="0"/>
        <w:jc w:val="left"/>
        <w:rPr>
          <w:rFonts w:ascii="Times New Roman" w:hAnsi="Times New Roman" w:eastAsia="Times New Roman" w:cs="Times New Roman"/>
          <w:sz w:val="18"/>
          <w:szCs w:val="18"/>
        </w:rPr>
      </w:pPr>
      <w:r>
        <w:rPr>
          <w:rFonts w:eastAsia="Times New Roman" w:cs="Times New Roman"/>
          <w:b/>
          <w:sz w:val="18"/>
          <w:szCs w:val="18"/>
        </w:rPr>
        <w:t>5.3       Informacje dla straży pożarnej</w:t>
      </w:r>
    </w:p>
    <w:p>
      <w:pPr>
        <w:pStyle w:val="Normal"/>
        <w:spacing w:lineRule="exact" w:line="100" w:before="5" w:after="0"/>
        <w:jc w:val="left"/>
        <w:rPr>
          <w:sz w:val="11"/>
          <w:szCs w:val="11"/>
        </w:rPr>
      </w:pPr>
      <w:r>
        <w:rPr>
          <w:sz w:val="11"/>
          <w:szCs w:val="11"/>
        </w:rPr>
      </w:r>
    </w:p>
    <w:p>
      <w:pPr>
        <w:pStyle w:val="Normal"/>
        <w:spacing w:lineRule="auto" w:line="276"/>
        <w:ind w:left="750" w:right="433" w:hanging="0"/>
        <w:jc w:val="both"/>
        <w:rPr>
          <w:rFonts w:ascii="Times New Roman" w:hAnsi="Times New Roman" w:eastAsia="Times New Roman" w:cs="Times New Roman"/>
          <w:sz w:val="18"/>
          <w:szCs w:val="18"/>
        </w:rPr>
      </w:pPr>
      <w:r>
        <w:rPr>
          <w:rFonts w:eastAsia="Times New Roman" w:cs="Times New Roman"/>
          <w:sz w:val="18"/>
          <w:szCs w:val="18"/>
        </w:rPr>
        <w:t>Nosić środki ochrony ogólnej  typowe w przypadku pożaru. Nie należy przebywać w zagrożonej ogniem strefie bez  odpowiedniego  ubrania  odpornego  na  chemikalia  i  aparatu  do  oddychania  z  niezależnym  obiegiem powietrza.  Nie  należy  dopuścić  do  przedostania  się  wody  gaśniczej  do  kanalizacji,  wód  powierzchniowych i gruntowych.  Wysoce łatwopalna ciecz i pary.  Zagrożone ogniem  pojemniki chłodzić  z bezpiecznej odległości rozpylonym strumieniem wody. Zbierać zużyte środki gaśnicze.</w:t>
      </w:r>
    </w:p>
    <w:p>
      <w:pPr>
        <w:pStyle w:val="Normal"/>
        <w:spacing w:lineRule="exact" w:line="120" w:before="1" w:after="0"/>
        <w:jc w:val="left"/>
        <w:rPr>
          <w:sz w:val="13"/>
          <w:szCs w:val="13"/>
        </w:rPr>
      </w:pPr>
      <w:r>
        <w:rPr>
          <w:sz w:val="13"/>
          <w:szCs w:val="13"/>
        </w:rPr>
      </w:r>
    </w:p>
    <w:p>
      <w:pPr>
        <w:pStyle w:val="Normal"/>
        <w:spacing w:lineRule="exact" w:line="200"/>
        <w:jc w:val="left"/>
        <w:rPr>
          <w:sz w:val="20"/>
          <w:szCs w:val="20"/>
        </w:rPr>
      </w:pPr>
      <w:r>
        <w:rPr>
          <w:sz w:val="20"/>
          <w:szCs w:val="20"/>
        </w:rPr>
      </w:r>
    </w:p>
    <w:p>
      <w:pPr>
        <w:pStyle w:val="Normal"/>
        <w:spacing w:lineRule="exact" w:line="200"/>
        <w:ind w:left="695" w:right="697" w:hanging="0"/>
        <w:jc w:val="both"/>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24">
                <wp:simplePos x="0" y="0"/>
                <wp:positionH relativeFrom="page">
                  <wp:posOffset>631825</wp:posOffset>
                </wp:positionH>
                <wp:positionV relativeFrom="paragraph">
                  <wp:posOffset>-96520</wp:posOffset>
                </wp:positionV>
                <wp:extent cx="6299835" cy="318770"/>
                <wp:effectExtent l="0" t="0" r="0" b="0"/>
                <wp:wrapNone/>
                <wp:docPr id="19" name=""/>
                <a:graphic xmlns:a="http://schemas.openxmlformats.org/drawingml/2006/main">
                  <a:graphicData uri="http://schemas.microsoft.com/office/word/2010/wordprocessingGroup">
                    <wpg:wgp>
                      <wpg:cNvGrpSpPr/>
                      <wpg:grpSpPr>
                        <a:xfrm>
                          <a:off x="0" y="0"/>
                          <a:ext cx="6299280" cy="318240"/>
                        </a:xfrm>
                      </wpg:grpSpPr>
                      <wps:wsp>
                        <wps:cNvSpPr/>
                        <wps:spPr>
                          <a:xfrm>
                            <a:off x="720" y="324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8240"/>
                          </a:xfrm>
                          <a:prstGeom prst="line">
                            <a:avLst/>
                          </a:prstGeom>
                          <a:ln w="6840">
                            <a:solidFill>
                              <a:srgbClr val="000000"/>
                            </a:solidFill>
                            <a:round/>
                          </a:ln>
                        </wps:spPr>
                        <wps:style>
                          <a:lnRef idx="0"/>
                          <a:fillRef idx="0"/>
                          <a:effectRef idx="0"/>
                          <a:fontRef idx="minor"/>
                        </wps:style>
                        <wps:bodyPr/>
                      </wps:wsp>
                      <wps:wsp>
                        <wps:cNvSpPr/>
                        <wps:spPr>
                          <a:xfrm>
                            <a:off x="6299280" y="0"/>
                            <a:ext cx="0" cy="318240"/>
                          </a:xfrm>
                          <a:prstGeom prst="line">
                            <a:avLst/>
                          </a:prstGeom>
                          <a:ln w="6840">
                            <a:solidFill>
                              <a:srgbClr val="000000"/>
                            </a:solidFill>
                            <a:round/>
                          </a:ln>
                        </wps:spPr>
                        <wps:style>
                          <a:lnRef idx="0"/>
                          <a:fillRef idx="0"/>
                          <a:effectRef idx="0"/>
                          <a:fontRef idx="minor"/>
                        </wps:style>
                        <wps:bodyPr/>
                      </wps:wsp>
                      <wps:wsp>
                        <wps:cNvSpPr/>
                        <wps:spPr>
                          <a:xfrm>
                            <a:off x="6840" y="313560"/>
                            <a:ext cx="352440" cy="0"/>
                          </a:xfrm>
                          <a:prstGeom prst="line">
                            <a:avLst/>
                          </a:prstGeom>
                          <a:ln w="6840">
                            <a:solidFill>
                              <a:srgbClr val="000000"/>
                            </a:solidFill>
                            <a:round/>
                          </a:ln>
                        </wps:spPr>
                        <wps:style>
                          <a:lnRef idx="0"/>
                          <a:fillRef idx="0"/>
                          <a:effectRef idx="0"/>
                          <a:fontRef idx="minor"/>
                        </wps:style>
                        <wps:bodyPr/>
                      </wps:wsp>
                      <wps:wsp>
                        <wps:cNvSpPr/>
                        <wps:spPr>
                          <a:xfrm>
                            <a:off x="358920" y="313560"/>
                            <a:ext cx="6480" cy="0"/>
                          </a:xfrm>
                          <a:prstGeom prst="line">
                            <a:avLst/>
                          </a:prstGeom>
                          <a:ln w="6840">
                            <a:solidFill>
                              <a:srgbClr val="000000"/>
                            </a:solidFill>
                            <a:round/>
                          </a:ln>
                        </wps:spPr>
                        <wps:style>
                          <a:lnRef idx="0"/>
                          <a:fillRef idx="0"/>
                          <a:effectRef idx="0"/>
                          <a:fontRef idx="minor"/>
                        </wps:style>
                        <wps:bodyPr/>
                      </wps:wsp>
                      <wps:wsp>
                        <wps:cNvSpPr/>
                        <wps:spPr>
                          <a:xfrm>
                            <a:off x="365040" y="31356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pt;width:495.95pt;height:25pt" coordorigin="995,-152" coordsize="9919,500">
                <v:line id="shape_0" from="996,-147" to="10909,-147" stroked="t" style="position:absolute;mso-position-horizontal-relative:page">
                  <v:stroke color="black" weight="6840" joinstyle="round" endcap="flat"/>
                  <v:fill o:detectmouseclick="t" on="false"/>
                </v:line>
                <v:line id="shape_0" from="995,-152" to="995,348" stroked="t" style="position:absolute;mso-position-horizontal-relative:page">
                  <v:stroke color="black" weight="6840" joinstyle="round" endcap="flat"/>
                  <v:fill o:detectmouseclick="t" on="false"/>
                </v:line>
                <v:line id="shape_0" from="10915,-152" to="10915,348" stroked="t" style="position:absolute;mso-position-horizontal-relative:page">
                  <v:stroke color="black" weight="6840" joinstyle="round" endcap="flat"/>
                  <v:fill o:detectmouseclick="t" on="false"/>
                </v:line>
                <v:line id="shape_0" from="1006,342" to="1560,342" stroked="t" style="position:absolute;mso-position-horizontal-relative:page">
                  <v:stroke color="black" weight="6840" joinstyle="round" endcap="flat"/>
                  <v:fill o:detectmouseclick="t" on="false"/>
                </v:line>
                <v:line id="shape_0" from="1560,342" to="1569,342" stroked="t" style="position:absolute;mso-position-horizontal-relative:page">
                  <v:stroke color="black" weight="6840" joinstyle="round" endcap="flat"/>
                  <v:fill o:detectmouseclick="t" on="false"/>
                </v:line>
                <v:line id="shape_0" from="1570,342" to="10909,342"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ekcja  6:  P o s t ę p o w a n i e  w  p r z y p a d k u  n i e z a m i e r z o n e g o  u w o l n i e n i a  d o  ś r o d o w i s k a</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6.1       Indywidualne środki ostrożności, wyposażenie ochronne i procedury w sytuacjach awaryjnych</w:t>
      </w:r>
    </w:p>
    <w:p>
      <w:pPr>
        <w:pStyle w:val="Normal"/>
        <w:spacing w:lineRule="exact" w:line="100" w:before="5" w:after="0"/>
        <w:jc w:val="left"/>
        <w:rPr>
          <w:sz w:val="11"/>
          <w:szCs w:val="11"/>
        </w:rPr>
      </w:pPr>
      <w:r>
        <w:rPr>
          <w:sz w:val="11"/>
          <w:szCs w:val="11"/>
        </w:rPr>
      </w:r>
    </w:p>
    <w:p>
      <w:pPr>
        <w:pStyle w:val="Normal"/>
        <w:spacing w:lineRule="auto" w:line="276"/>
        <w:ind w:left="750" w:right="435" w:hanging="0"/>
        <w:jc w:val="both"/>
        <w:rPr>
          <w:rFonts w:ascii="Times New Roman" w:hAnsi="Times New Roman" w:eastAsia="Times New Roman" w:cs="Times New Roman"/>
          <w:sz w:val="18"/>
          <w:szCs w:val="18"/>
        </w:rPr>
      </w:pPr>
      <w:r>
        <w:rPr>
          <w:rFonts w:eastAsia="Times New Roman" w:cs="Times New Roman"/>
          <w:sz w:val="18"/>
          <w:szCs w:val="18"/>
        </w:rPr>
        <w:t>Ograniczyć   dostęp   osób   postronnych   do   obszaru   awarii   do   czasu   zakończenia   odpowiednich   operacji oczyszczania.  W  przypadku  dużych  uwolnień  odizolować  zagrożony  obszar.  Dopilnować,  aby  skutki  awarii usuwał  tylko  przeszkolony  personel.  Stosować  środki  ochrony  indywidualnej.  Unikać  zanieczyszczenia  oczu. Unikać  wdychania  par.  Zapewnić  odpowiednią  wentylację.  Oddalić  wszelkie  źródła  zapłonu,  ugasić  otwarty ogień, nie palić. Zapobiegać wyładowaniom elektrostatycznym.</w:t>
      </w:r>
    </w:p>
    <w:p>
      <w:pPr>
        <w:pStyle w:val="Normal"/>
        <w:spacing w:before="84" w:after="0"/>
        <w:ind w:left="181" w:hanging="0"/>
        <w:jc w:val="left"/>
        <w:rPr>
          <w:rFonts w:ascii="Times New Roman" w:hAnsi="Times New Roman" w:eastAsia="Times New Roman" w:cs="Times New Roman"/>
          <w:sz w:val="18"/>
          <w:szCs w:val="18"/>
        </w:rPr>
      </w:pPr>
      <w:r>
        <w:rPr>
          <w:rFonts w:eastAsia="Times New Roman" w:cs="Times New Roman"/>
          <w:b/>
          <w:sz w:val="18"/>
          <w:szCs w:val="18"/>
        </w:rPr>
        <w:t>6.2       Środki ostrożności w zakresie ochrony środowiska</w:t>
      </w:r>
    </w:p>
    <w:p>
      <w:pPr>
        <w:pStyle w:val="Normal"/>
        <w:spacing w:lineRule="exact" w:line="100" w:before="2" w:after="0"/>
        <w:jc w:val="left"/>
        <w:rPr>
          <w:sz w:val="11"/>
          <w:szCs w:val="11"/>
        </w:rPr>
      </w:pPr>
      <w:r>
        <w:rPr>
          <w:sz w:val="11"/>
          <w:szCs w:val="11"/>
        </w:rPr>
      </w:r>
    </w:p>
    <w:p>
      <w:pPr>
        <w:pStyle w:val="Normal"/>
        <w:spacing w:lineRule="auto" w:line="276"/>
        <w:ind w:left="750" w:right="437" w:hanging="0"/>
        <w:jc w:val="both"/>
        <w:rPr>
          <w:rFonts w:ascii="Times New Roman" w:hAnsi="Times New Roman" w:eastAsia="Times New Roman" w:cs="Times New Roman"/>
          <w:sz w:val="18"/>
          <w:szCs w:val="18"/>
        </w:rPr>
      </w:pPr>
      <w:r>
        <w:rPr>
          <w:rFonts w:eastAsia="Times New Roman" w:cs="Times New Roman"/>
          <w:sz w:val="18"/>
          <w:szCs w:val="18"/>
        </w:rPr>
        <w:t>Nie wprowadzać do kanalizacji, wód powierzchniowych i gruntowych. W przypadku uwolnienia większych ilości mieszaniny  należy  poczynić  kroki  w  celu  niedopuszczenia  do  rozprzestrzenienia  się  w  środowisku  naturalnym. Powiadomić odpowiednie służby ratownicze.</w:t>
      </w:r>
    </w:p>
    <w:p>
      <w:pPr>
        <w:pStyle w:val="Normal"/>
        <w:spacing w:before="81" w:after="0"/>
        <w:ind w:left="181" w:hanging="0"/>
        <w:jc w:val="left"/>
        <w:rPr>
          <w:rFonts w:ascii="Times New Roman" w:hAnsi="Times New Roman" w:eastAsia="Times New Roman" w:cs="Times New Roman"/>
          <w:sz w:val="18"/>
          <w:szCs w:val="18"/>
        </w:rPr>
      </w:pPr>
      <w:r>
        <w:rPr>
          <w:rFonts w:eastAsia="Times New Roman" w:cs="Times New Roman"/>
          <w:b/>
          <w:sz w:val="18"/>
          <w:szCs w:val="18"/>
        </w:rPr>
        <w:t>6.3       Metody i materiały zapobiegające rozprzestrzenianiu się skażenia i służące do usuwania skażenia</w:t>
      </w:r>
    </w:p>
    <w:p>
      <w:pPr>
        <w:pStyle w:val="Normal"/>
        <w:spacing w:lineRule="exact" w:line="100" w:before="5" w:after="0"/>
        <w:jc w:val="left"/>
        <w:rPr>
          <w:sz w:val="11"/>
          <w:szCs w:val="11"/>
        </w:rPr>
      </w:pPr>
      <w:r>
        <w:rPr>
          <w:sz w:val="11"/>
          <w:szCs w:val="11"/>
        </w:rPr>
      </w:r>
    </w:p>
    <w:p>
      <w:pPr>
        <w:pStyle w:val="Normal"/>
        <w:spacing w:lineRule="auto" w:line="276"/>
        <w:ind w:left="750" w:right="432" w:hanging="0"/>
        <w:jc w:val="both"/>
        <w:rPr>
          <w:rFonts w:ascii="Times New Roman" w:hAnsi="Times New Roman" w:eastAsia="Times New Roman" w:cs="Times New Roman"/>
          <w:sz w:val="18"/>
          <w:szCs w:val="18"/>
        </w:rPr>
      </w:pPr>
      <w:r>
        <w:rPr>
          <w:rFonts w:eastAsia="Times New Roman" w:cs="Times New Roman"/>
          <w:sz w:val="18"/>
          <w:szCs w:val="18"/>
        </w:rPr>
        <w:t>Wyciek  przysypać  niepalnym  materiałem  pochłaniającym  ciecze  (np.  piasek,  ziemia,  krzemionka)  i  umieścić w  oznakowanych  pojemnikach.  Większe  wycieki  obwałować  i  odpompować.  Zebrany  materiał  potraktować  jak odpady. Oczyścić i dobrze przewietrzyć zanieczyszczone miejsce. Nie stosować narzędzi iskrzących.</w:t>
      </w:r>
    </w:p>
    <w:p>
      <w:pPr>
        <w:pStyle w:val="Normal"/>
        <w:spacing w:before="81" w:after="0"/>
        <w:ind w:left="181" w:hanging="0"/>
        <w:jc w:val="left"/>
        <w:rPr>
          <w:rFonts w:ascii="Times New Roman" w:hAnsi="Times New Roman" w:eastAsia="Times New Roman" w:cs="Times New Roman"/>
          <w:sz w:val="18"/>
          <w:szCs w:val="18"/>
        </w:rPr>
      </w:pPr>
      <w:r>
        <w:rPr>
          <w:rFonts w:eastAsia="Times New Roman" w:cs="Times New Roman"/>
          <w:b/>
          <w:sz w:val="18"/>
          <w:szCs w:val="18"/>
        </w:rPr>
        <w:t>6.4       Odniesienia do innych sekcji</w:t>
      </w:r>
    </w:p>
    <w:p>
      <w:pPr>
        <w:pStyle w:val="Normal"/>
        <w:spacing w:lineRule="exact" w:line="100" w:before="2" w:after="0"/>
        <w:jc w:val="left"/>
        <w:rPr>
          <w:sz w:val="11"/>
          <w:szCs w:val="11"/>
        </w:rPr>
      </w:pPr>
      <w:r>
        <w:rPr>
          <w:sz w:val="11"/>
          <w:szCs w:val="11"/>
        </w:rPr>
      </w:r>
    </w:p>
    <w:p>
      <w:pPr>
        <w:pStyle w:val="Normal"/>
        <w:ind w:left="750" w:right="509" w:hanging="0"/>
        <w:jc w:val="both"/>
        <w:rPr>
          <w:rFonts w:ascii="Times New Roman" w:hAnsi="Times New Roman" w:eastAsia="Times New Roman" w:cs="Times New Roman"/>
          <w:sz w:val="18"/>
          <w:szCs w:val="18"/>
        </w:rPr>
      </w:pPr>
      <w:r>
        <w:rPr>
          <w:rFonts w:eastAsia="Times New Roman" w:cs="Times New Roman"/>
          <w:sz w:val="18"/>
          <w:szCs w:val="18"/>
        </w:rPr>
        <w:t>Postępowanie z odpadami produktu – patrz sekcja 13 karty. Środki ochrony indywidualnej – patrz sekcja 8 karty.</w:t>
      </w:r>
    </w:p>
    <w:p>
      <w:pPr>
        <w:pStyle w:val="Normal"/>
        <w:spacing w:lineRule="exact" w:line="140"/>
        <w:jc w:val="left"/>
        <w:rPr>
          <w:sz w:val="14"/>
          <w:szCs w:val="14"/>
        </w:rPr>
      </w:pPr>
      <w:r>
        <w:rPr>
          <w:sz w:val="14"/>
          <w:szCs w:val="14"/>
        </w:rPr>
      </w:r>
    </w:p>
    <w:p>
      <w:pPr>
        <w:pStyle w:val="Normal"/>
        <w:spacing w:lineRule="exact" w:line="200"/>
        <w:jc w:val="left"/>
        <w:rPr>
          <w:sz w:val="20"/>
          <w:szCs w:val="20"/>
        </w:rPr>
      </w:pPr>
      <w:r>
        <w:rPr>
          <w:sz w:val="20"/>
          <w:szCs w:val="20"/>
        </w:rPr>
      </w:r>
    </w:p>
    <w:p>
      <w:pPr>
        <w:pStyle w:val="Normal"/>
        <w:spacing w:lineRule="exact" w:line="200"/>
        <w:ind w:left="745" w:right="750" w:hanging="0"/>
        <w:jc w:val="both"/>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25">
                <wp:simplePos x="0" y="0"/>
                <wp:positionH relativeFrom="page">
                  <wp:posOffset>631825</wp:posOffset>
                </wp:positionH>
                <wp:positionV relativeFrom="paragraph">
                  <wp:posOffset>-96520</wp:posOffset>
                </wp:positionV>
                <wp:extent cx="6299835" cy="317500"/>
                <wp:effectExtent l="0" t="0" r="0" b="0"/>
                <wp:wrapNone/>
                <wp:docPr id="20" name=""/>
                <a:graphic xmlns:a="http://schemas.openxmlformats.org/drawingml/2006/main">
                  <a:graphicData uri="http://schemas.microsoft.com/office/word/2010/wordprocessingGroup">
                    <wpg:wgp>
                      <wpg:cNvGrpSpPr/>
                      <wpg:grpSpPr>
                        <a:xfrm>
                          <a:off x="0" y="0"/>
                          <a:ext cx="6299280" cy="316800"/>
                        </a:xfrm>
                      </wpg:grpSpPr>
                      <wps:wsp>
                        <wps:cNvSpPr/>
                        <wps:spPr>
                          <a:xfrm>
                            <a:off x="720" y="324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9928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pt;width:495.95pt;height:24.9pt" coordorigin="995,-152" coordsize="9919,498">
                <v:line id="shape_0" from="996,-147" to="10909,-147" stroked="t" style="position:absolute;mso-position-horizontal-relative:page">
                  <v:stroke color="black" weight="6840" joinstyle="round" endcap="flat"/>
                  <v:fill o:detectmouseclick="t" on="false"/>
                </v:line>
                <v:line id="shape_0" from="995,-152" to="995,346" stroked="t" style="position:absolute;mso-position-horizontal-relative:page">
                  <v:stroke color="black" weight="6840" joinstyle="round" endcap="flat"/>
                  <v:fill o:detectmouseclick="t" on="false"/>
                </v:line>
                <v:line id="shape_0" from="10915,-152" to="10915,346" stroked="t" style="position:absolute;mso-position-horizontal-relative:page">
                  <v:stroke color="black" weight="6840" joinstyle="round" endcap="flat"/>
                  <v:fill o:detectmouseclick="t" on="false"/>
                </v:line>
                <v:line id="shape_0" from="1006,341" to="1560,341" stroked="t" style="position:absolute;mso-position-horizontal-relative:page">
                  <v:stroke color="black" weight="6840" joinstyle="round" endcap="flat"/>
                  <v:fill o:detectmouseclick="t" on="false"/>
                </v:line>
                <v:line id="shape_0" from="1560,341" to="1569,341" stroked="t" style="position:absolute;mso-position-horizontal-relative:page">
                  <v:stroke color="black" weight="6840" joinstyle="round" endcap="flat"/>
                  <v:fill o:detectmouseclick="t" on="false"/>
                </v:line>
                <v:line id="shape_0" from="1570,341" to="10909,341"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7:  P o s t ę p o w a n i e  z  s u b s t a n c j a m i  i  m i e s z a n i n a m i  o r a z  i c h  m a g a z y n o w a n i e</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7.1       Środki ostrożności dotyczące bezpiecznego postępowania</w:t>
      </w:r>
    </w:p>
    <w:p>
      <w:pPr>
        <w:pStyle w:val="Normal"/>
        <w:spacing w:lineRule="auto" w:line="276" w:before="71" w:after="0"/>
        <w:ind w:left="750" w:right="431" w:hanging="0"/>
        <w:jc w:val="both"/>
        <w:rPr>
          <w:rFonts w:ascii="Times New Roman" w:hAnsi="Times New Roman" w:eastAsia="Times New Roman" w:cs="Times New Roman"/>
          <w:sz w:val="18"/>
          <w:szCs w:val="18"/>
        </w:rPr>
      </w:pPr>
      <w:r>
        <w:rPr>
          <w:rFonts w:eastAsia="Times New Roman" w:cs="Times New Roman"/>
          <w:sz w:val="18"/>
          <w:szCs w:val="18"/>
        </w:rPr>
        <w:t>Pracować zgodnie z zasadami bezpieczeństwa i higieny. Unikać kontaktu z oczami. Nie wdychać par. Stosować odpowiednie  środki  ochrony  indywidualnej.  Postępować   zgodnie  z  kartą  charakterystyki  lub  informacjami zawartymi na etykiecie. Podczas pracy nie jeść, nie pić i nie palić tytoniu. Przed przerwą i po zakończeniu pracy umyć  ręce.  Stosować  zgodnie  z  przeznaczeniem.  Uwaga!  Niebezpieczeństwo  poślizgnięcia  się  na  uwolnionym produkcie. Nie używać narzędzi iskrzących.</w:t>
      </w:r>
    </w:p>
    <w:p>
      <w:pPr>
        <w:pStyle w:val="Normal"/>
        <w:spacing w:before="61" w:after="0"/>
        <w:ind w:left="181" w:hanging="0"/>
        <w:jc w:val="left"/>
        <w:rPr>
          <w:rFonts w:ascii="Times New Roman" w:hAnsi="Times New Roman" w:eastAsia="Times New Roman" w:cs="Times New Roman"/>
          <w:sz w:val="18"/>
          <w:szCs w:val="18"/>
        </w:rPr>
      </w:pPr>
      <w:r>
        <w:rPr>
          <w:rFonts w:eastAsia="Times New Roman" w:cs="Times New Roman"/>
          <w:b/>
          <w:sz w:val="18"/>
          <w:szCs w:val="18"/>
        </w:rPr>
        <w:t>7.2       Warunki bezpiecznego magazynowania, w tym informacje dotyczące wszelkich wzajemnych niezgodności</w:t>
      </w:r>
    </w:p>
    <w:p>
      <w:pPr>
        <w:pStyle w:val="Normal"/>
        <w:spacing w:lineRule="exact" w:line="100" w:before="7" w:after="0"/>
        <w:jc w:val="left"/>
        <w:rPr>
          <w:sz w:val="10"/>
          <w:szCs w:val="10"/>
        </w:rPr>
      </w:pPr>
      <w:r>
        <w:rPr>
          <w:sz w:val="10"/>
          <w:szCs w:val="10"/>
        </w:rPr>
      </w:r>
    </w:p>
    <w:p>
      <w:pPr>
        <w:pStyle w:val="Normal"/>
        <w:spacing w:lineRule="auto" w:line="276"/>
        <w:ind w:left="750" w:right="432" w:hanging="0"/>
        <w:jc w:val="both"/>
        <w:rPr>
          <w:rFonts w:ascii="Times New Roman" w:hAnsi="Times New Roman" w:eastAsia="Times New Roman" w:cs="Times New Roman"/>
          <w:sz w:val="18"/>
          <w:szCs w:val="18"/>
        </w:rPr>
      </w:pPr>
      <w:r>
        <w:rPr>
          <w:rFonts w:eastAsia="Times New Roman" w:cs="Times New Roman"/>
          <w:sz w:val="18"/>
          <w:szCs w:val="18"/>
        </w:rPr>
        <w:t>Przechowywać    w    suchym    i    chłodnym    miejscu,    unikać    bezpośredniego    nasłonecznienia    pojemników zawierających   produkt.   Przechowywać   z   dala   od   żywności,   środków   spożywczych   i   pasz   dla   zwierząt. Nie  przechowywać  z  materiałami  niekompatybilnymi  (patrz  podsekcja  10.5).  Magazynować  z  dala  od  źródeł ciepła i zapłonu. Temperatura w pomieszczeniu przechowywania nie powinna przekraczać 25 °C.</w:t>
      </w:r>
    </w:p>
    <w:p>
      <w:pPr>
        <w:pStyle w:val="Normal"/>
        <w:spacing w:before="61" w:after="0"/>
        <w:ind w:left="181" w:hanging="0"/>
        <w:jc w:val="left"/>
        <w:rPr>
          <w:rFonts w:ascii="Times New Roman" w:hAnsi="Times New Roman" w:eastAsia="Times New Roman" w:cs="Times New Roman"/>
          <w:sz w:val="18"/>
          <w:szCs w:val="18"/>
        </w:rPr>
      </w:pPr>
      <w:r>
        <w:rPr>
          <w:rFonts w:eastAsia="Times New Roman" w:cs="Times New Roman"/>
          <w:b/>
          <w:sz w:val="18"/>
          <w:szCs w:val="18"/>
        </w:rPr>
        <w:t>7.3       Szczególne zastosowanie(-a) końcowe</w:t>
      </w:r>
    </w:p>
    <w:p>
      <w:pPr>
        <w:sectPr>
          <w:headerReference w:type="default" r:id="rId6"/>
          <w:footerReference w:type="default" r:id="rId7"/>
          <w:type w:val="nextPage"/>
          <w:pgSz w:w="11920" w:h="16838"/>
          <w:pgMar w:left="880" w:right="880" w:header="576" w:top="760" w:footer="463" w:bottom="520" w:gutter="0"/>
          <w:pgNumType w:fmt="decimal"/>
          <w:formProt w:val="false"/>
          <w:textDirection w:val="lrTb"/>
          <w:docGrid w:type="default" w:linePitch="100" w:charSpace="8192"/>
        </w:sectPr>
        <w:pStyle w:val="Normal"/>
        <w:spacing w:before="90" w:after="0"/>
        <w:ind w:left="750" w:right="3598" w:hanging="0"/>
        <w:jc w:val="both"/>
        <w:rPr>
          <w:rFonts w:ascii="Times New Roman" w:hAnsi="Times New Roman" w:eastAsia="Times New Roman" w:cs="Times New Roman"/>
          <w:sz w:val="18"/>
          <w:szCs w:val="18"/>
        </w:rPr>
      </w:pPr>
      <w:r>
        <w:rPr>
          <w:rFonts w:eastAsia="Times New Roman" w:cs="Times New Roman"/>
          <w:sz w:val="18"/>
          <w:szCs w:val="18"/>
        </w:rPr>
        <w:t>Brak informacji o zastosowaniach innych niż wymienione w podsekcji 1.2.</w:t>
      </w:r>
    </w:p>
    <w:p>
      <w:pPr>
        <w:pStyle w:val="Normal"/>
        <w:spacing w:lineRule="exact" w:line="160" w:before="9" w:after="0"/>
        <w:jc w:val="left"/>
        <w:rPr>
          <w:sz w:val="17"/>
          <w:szCs w:val="17"/>
        </w:rPr>
      </w:pPr>
      <w:r>
        <w:rPr>
          <w:sz w:val="17"/>
          <w:szCs w:val="17"/>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400" w:before="16" w:after="0"/>
        <w:ind w:left="2756" w:hanging="0"/>
        <w:jc w:val="left"/>
        <w:rPr>
          <w:rFonts w:ascii="Times New Roman" w:hAnsi="Times New Roman" w:eastAsia="Times New Roman" w:cs="Times New Roman"/>
          <w:sz w:val="29"/>
          <w:szCs w:val="29"/>
        </w:rPr>
      </w:pPr>
      <w:r>
        <w:rPr>
          <w:rFonts w:eastAsia="Times New Roman" w:cs="Times New Roman"/>
          <w:b/>
          <w:shadow/>
          <w:position w:val="-1"/>
          <w:sz w:val="36"/>
          <w:szCs w:val="36"/>
        </w:rPr>
        <w:t>K</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36"/>
          <w:szCs w:val="36"/>
        </w:rPr>
        <w:t>C</w:t>
      </w:r>
      <w:r>
        <w:rPr>
          <w:rFonts w:eastAsia="Times New Roman" w:cs="Times New Roman"/>
          <w:b/>
          <w:shadow/>
          <w:position w:val="-1"/>
          <w:sz w:val="29"/>
          <w:szCs w:val="29"/>
        </w:rPr>
        <w:t>H</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E</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S</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I</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20" w:before="3" w:after="0"/>
        <w:jc w:val="left"/>
        <w:rPr>
          <w:sz w:val="22"/>
          <w:szCs w:val="22"/>
        </w:rPr>
      </w:pPr>
      <w:r>
        <w:rPr>
          <w:sz w:val="22"/>
          <w:szCs w:val="22"/>
        </w:rPr>
      </w:r>
    </w:p>
    <w:p>
      <w:pPr>
        <w:pStyle w:val="Normal"/>
        <w:spacing w:lineRule="exact" w:line="200" w:before="38" w:after="0"/>
        <w:ind w:left="1568"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31">
                <wp:simplePos x="0" y="0"/>
                <wp:positionH relativeFrom="page">
                  <wp:posOffset>631825</wp:posOffset>
                </wp:positionH>
                <wp:positionV relativeFrom="paragraph">
                  <wp:posOffset>-72390</wp:posOffset>
                </wp:positionV>
                <wp:extent cx="6255385" cy="317500"/>
                <wp:effectExtent l="0" t="0" r="0" b="0"/>
                <wp:wrapNone/>
                <wp:docPr id="26" name=""/>
                <a:graphic xmlns:a="http://schemas.openxmlformats.org/drawingml/2006/main">
                  <a:graphicData uri="http://schemas.microsoft.com/office/word/2010/wordprocessingGroup">
                    <wpg:wgp>
                      <wpg:cNvGrpSpPr/>
                      <wpg:grpSpPr>
                        <a:xfrm>
                          <a:off x="0" y="0"/>
                          <a:ext cx="6254640" cy="316800"/>
                        </a:xfrm>
                      </wpg:grpSpPr>
                      <wps:wsp>
                        <wps:cNvSpPr/>
                        <wps:spPr>
                          <a:xfrm>
                            <a:off x="720" y="3240"/>
                            <a:ext cx="625104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5464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588636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5.7pt;width:492.45pt;height:24.9pt" coordorigin="995,-114" coordsize="9849,498">
                <v:line id="shape_0" from="996,-109" to="10839,-109" stroked="t" style="position:absolute;mso-position-horizontal-relative:page">
                  <v:stroke color="black" weight="6840" joinstyle="round" endcap="flat"/>
                  <v:fill o:detectmouseclick="t" on="false"/>
                </v:line>
                <v:line id="shape_0" from="995,-114" to="995,384" stroked="t" style="position:absolute;mso-position-horizontal-relative:page">
                  <v:stroke color="black" weight="6840" joinstyle="round" endcap="flat"/>
                  <v:fill o:detectmouseclick="t" on="false"/>
                </v:line>
                <v:line id="shape_0" from="10845,-114" to="10845,384" stroked="t" style="position:absolute;mso-position-horizontal-relative:page">
                  <v:stroke color="black" weight="6840" joinstyle="round" endcap="flat"/>
                  <v:fill o:detectmouseclick="t" on="false"/>
                </v:line>
                <v:line id="shape_0" from="1006,379" to="1560,379" stroked="t" style="position:absolute;mso-position-horizontal-relative:page">
                  <v:stroke color="black" weight="6840" joinstyle="round" endcap="flat"/>
                  <v:fill o:detectmouseclick="t" on="false"/>
                </v:line>
                <v:line id="shape_0" from="1560,379" to="1569,379" stroked="t" style="position:absolute;mso-position-horizontal-relative:page">
                  <v:stroke color="black" weight="6840" joinstyle="round" endcap="flat"/>
                  <v:fill o:detectmouseclick="t" on="false"/>
                </v:line>
                <v:line id="shape_0" from="1570,379" to="10839,379"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8 :             K o n t r o l a  n a r a ż e n i a / ś r o d k i  o c h r o n y  i n d y w i d u a l n e j</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8.1       Parametry dotyczące kontroli</w:t>
      </w:r>
    </w:p>
    <w:p>
      <w:pPr>
        <w:pStyle w:val="Normal"/>
        <w:spacing w:lineRule="exact" w:line="100" w:before="9" w:after="0"/>
        <w:jc w:val="left"/>
        <w:rPr>
          <w:sz w:val="11"/>
          <w:szCs w:val="11"/>
        </w:rPr>
      </w:pPr>
      <w:r>
        <w:rPr>
          <w:sz w:val="11"/>
          <w:szCs w:val="11"/>
        </w:rPr>
      </w:r>
    </w:p>
    <w:p>
      <w:pPr>
        <w:pStyle w:val="Normal"/>
        <w:ind w:left="2209" w:hanging="0"/>
        <w:jc w:val="left"/>
        <w:rPr>
          <w:rFonts w:ascii="Times New Roman" w:hAnsi="Times New Roman" w:eastAsia="Times New Roman" w:cs="Times New Roman"/>
          <w:sz w:val="16"/>
          <w:szCs w:val="16"/>
        </w:rPr>
      </w:pPr>
      <w:r>
        <w:rPr>
          <w:rFonts w:eastAsia="Times New Roman" w:cs="Times New Roman"/>
          <w:b/>
          <w:sz w:val="16"/>
          <w:szCs w:val="16"/>
        </w:rPr>
        <w:t>Substancja                                                NDS                     NDSCh                    NDSP                       DSB</w:t>
      </w:r>
    </w:p>
    <w:p>
      <w:pPr>
        <w:pStyle w:val="Normal"/>
        <w:spacing w:before="97" w:after="0"/>
        <w:ind w:left="1876" w:hanging="0"/>
        <w:jc w:val="left"/>
        <w:rPr>
          <w:rFonts w:ascii="Arial Unicode MS" w:hAnsi="Arial Unicode MS" w:eastAsia="Arial Unicode MS" w:cs="Arial Unicode MS"/>
          <w:sz w:val="16"/>
          <w:szCs w:val="16"/>
        </w:rPr>
      </w:pPr>
      <w:r>
        <mc:AlternateContent>
          <mc:Choice Requires="wpg">
            <w:drawing>
              <wp:anchor behindDoc="1" distT="0" distB="0" distL="114300" distR="114300" simplePos="0" locked="0" layoutInCell="1" allowOverlap="1" relativeHeight="32">
                <wp:simplePos x="0" y="0"/>
                <wp:positionH relativeFrom="page">
                  <wp:posOffset>1038860</wp:posOffset>
                </wp:positionH>
                <wp:positionV relativeFrom="paragraph">
                  <wp:posOffset>-161290</wp:posOffset>
                </wp:positionV>
                <wp:extent cx="5624195" cy="534035"/>
                <wp:effectExtent l="0" t="0" r="0" b="0"/>
                <wp:wrapNone/>
                <wp:docPr id="27" name=""/>
                <a:graphic xmlns:a="http://schemas.openxmlformats.org/drawingml/2006/main">
                  <a:graphicData uri="http://schemas.microsoft.com/office/word/2010/wordprocessingGroup">
                    <wpg:wgp>
                      <wpg:cNvGrpSpPr/>
                      <wpg:grpSpPr>
                        <a:xfrm>
                          <a:off x="0" y="0"/>
                          <a:ext cx="5623560" cy="533520"/>
                        </a:xfrm>
                      </wpg:grpSpPr>
                      <wps:wsp>
                        <wps:cNvSpPr/>
                        <wps:spPr>
                          <a:xfrm>
                            <a:off x="2520" y="3240"/>
                            <a:ext cx="2354760" cy="0"/>
                          </a:xfrm>
                          <a:prstGeom prst="line">
                            <a:avLst/>
                          </a:prstGeom>
                          <a:ln w="6840">
                            <a:solidFill>
                              <a:srgbClr val="000000"/>
                            </a:solidFill>
                            <a:round/>
                          </a:ln>
                        </wps:spPr>
                        <wps:style>
                          <a:lnRef idx="0"/>
                          <a:fillRef idx="0"/>
                          <a:effectRef idx="0"/>
                          <a:fontRef idx="minor"/>
                        </wps:style>
                        <wps:bodyPr/>
                      </wps:wsp>
                      <wps:wsp>
                        <wps:cNvSpPr/>
                        <wps:spPr>
                          <a:xfrm>
                            <a:off x="2364120" y="3240"/>
                            <a:ext cx="809640" cy="0"/>
                          </a:xfrm>
                          <a:prstGeom prst="line">
                            <a:avLst/>
                          </a:prstGeom>
                          <a:ln w="6840">
                            <a:solidFill>
                              <a:srgbClr val="000000"/>
                            </a:solidFill>
                            <a:round/>
                          </a:ln>
                        </wps:spPr>
                        <wps:style>
                          <a:lnRef idx="0"/>
                          <a:fillRef idx="0"/>
                          <a:effectRef idx="0"/>
                          <a:fontRef idx="minor"/>
                        </wps:style>
                        <wps:bodyPr/>
                      </wps:wsp>
                      <wps:wsp>
                        <wps:cNvSpPr/>
                        <wps:spPr>
                          <a:xfrm>
                            <a:off x="3178800" y="3240"/>
                            <a:ext cx="808920" cy="0"/>
                          </a:xfrm>
                          <a:prstGeom prst="line">
                            <a:avLst/>
                          </a:prstGeom>
                          <a:ln w="6840">
                            <a:solidFill>
                              <a:srgbClr val="000000"/>
                            </a:solidFill>
                            <a:round/>
                          </a:ln>
                        </wps:spPr>
                        <wps:style>
                          <a:lnRef idx="0"/>
                          <a:fillRef idx="0"/>
                          <a:effectRef idx="0"/>
                          <a:fontRef idx="minor"/>
                        </wps:style>
                        <wps:bodyPr/>
                      </wps:wsp>
                      <wps:wsp>
                        <wps:cNvSpPr/>
                        <wps:spPr>
                          <a:xfrm>
                            <a:off x="3994200" y="3240"/>
                            <a:ext cx="809640" cy="0"/>
                          </a:xfrm>
                          <a:prstGeom prst="line">
                            <a:avLst/>
                          </a:prstGeom>
                          <a:ln w="6840">
                            <a:solidFill>
                              <a:srgbClr val="000000"/>
                            </a:solidFill>
                            <a:round/>
                          </a:ln>
                        </wps:spPr>
                        <wps:style>
                          <a:lnRef idx="0"/>
                          <a:fillRef idx="0"/>
                          <a:effectRef idx="0"/>
                          <a:fontRef idx="minor"/>
                        </wps:style>
                        <wps:bodyPr/>
                      </wps:wsp>
                      <wps:wsp>
                        <wps:cNvSpPr/>
                        <wps:spPr>
                          <a:xfrm>
                            <a:off x="4809960" y="3240"/>
                            <a:ext cx="810720" cy="0"/>
                          </a:xfrm>
                          <a:prstGeom prst="line">
                            <a:avLst/>
                          </a:prstGeom>
                          <a:ln w="6840">
                            <a:solidFill>
                              <a:srgbClr val="000000"/>
                            </a:solidFill>
                            <a:round/>
                          </a:ln>
                        </wps:spPr>
                        <wps:style>
                          <a:lnRef idx="0"/>
                          <a:fillRef idx="0"/>
                          <a:effectRef idx="0"/>
                          <a:fontRef idx="minor"/>
                        </wps:style>
                        <wps:bodyPr/>
                      </wps:wsp>
                      <wps:wsp>
                        <wps:cNvSpPr/>
                        <wps:spPr>
                          <a:xfrm>
                            <a:off x="2520" y="194400"/>
                            <a:ext cx="2354760" cy="0"/>
                          </a:xfrm>
                          <a:prstGeom prst="line">
                            <a:avLst/>
                          </a:prstGeom>
                          <a:ln w="6840">
                            <a:solidFill>
                              <a:srgbClr val="000000"/>
                            </a:solidFill>
                            <a:round/>
                          </a:ln>
                        </wps:spPr>
                        <wps:style>
                          <a:lnRef idx="0"/>
                          <a:fillRef idx="0"/>
                          <a:effectRef idx="0"/>
                          <a:fontRef idx="minor"/>
                        </wps:style>
                        <wps:bodyPr/>
                      </wps:wsp>
                      <wps:wsp>
                        <wps:cNvSpPr/>
                        <wps:spPr>
                          <a:xfrm>
                            <a:off x="2364120" y="194400"/>
                            <a:ext cx="809640" cy="0"/>
                          </a:xfrm>
                          <a:prstGeom prst="line">
                            <a:avLst/>
                          </a:prstGeom>
                          <a:ln w="6840">
                            <a:solidFill>
                              <a:srgbClr val="000000"/>
                            </a:solidFill>
                            <a:round/>
                          </a:ln>
                        </wps:spPr>
                        <wps:style>
                          <a:lnRef idx="0"/>
                          <a:fillRef idx="0"/>
                          <a:effectRef idx="0"/>
                          <a:fontRef idx="minor"/>
                        </wps:style>
                        <wps:bodyPr/>
                      </wps:wsp>
                      <wps:wsp>
                        <wps:cNvSpPr/>
                        <wps:spPr>
                          <a:xfrm>
                            <a:off x="3178800" y="194400"/>
                            <a:ext cx="808920" cy="0"/>
                          </a:xfrm>
                          <a:prstGeom prst="line">
                            <a:avLst/>
                          </a:prstGeom>
                          <a:ln w="6840">
                            <a:solidFill>
                              <a:srgbClr val="000000"/>
                            </a:solidFill>
                            <a:round/>
                          </a:ln>
                        </wps:spPr>
                        <wps:style>
                          <a:lnRef idx="0"/>
                          <a:fillRef idx="0"/>
                          <a:effectRef idx="0"/>
                          <a:fontRef idx="minor"/>
                        </wps:style>
                        <wps:bodyPr/>
                      </wps:wsp>
                      <wps:wsp>
                        <wps:cNvSpPr/>
                        <wps:spPr>
                          <a:xfrm>
                            <a:off x="3994200" y="194400"/>
                            <a:ext cx="809640" cy="0"/>
                          </a:xfrm>
                          <a:prstGeom prst="line">
                            <a:avLst/>
                          </a:prstGeom>
                          <a:ln w="6840">
                            <a:solidFill>
                              <a:srgbClr val="000000"/>
                            </a:solidFill>
                            <a:round/>
                          </a:ln>
                        </wps:spPr>
                        <wps:style>
                          <a:lnRef idx="0"/>
                          <a:fillRef idx="0"/>
                          <a:effectRef idx="0"/>
                          <a:fontRef idx="minor"/>
                        </wps:style>
                        <wps:bodyPr/>
                      </wps:wsp>
                      <wps:wsp>
                        <wps:cNvSpPr/>
                        <wps:spPr>
                          <a:xfrm>
                            <a:off x="4809960" y="194400"/>
                            <a:ext cx="810720" cy="0"/>
                          </a:xfrm>
                          <a:prstGeom prst="line">
                            <a:avLst/>
                          </a:prstGeom>
                          <a:ln w="6840">
                            <a:solidFill>
                              <a:srgbClr val="000000"/>
                            </a:solidFill>
                            <a:round/>
                          </a:ln>
                        </wps:spPr>
                        <wps:style>
                          <a:lnRef idx="0"/>
                          <a:fillRef idx="0"/>
                          <a:effectRef idx="0"/>
                          <a:fontRef idx="minor"/>
                        </wps:style>
                        <wps:bodyPr/>
                      </wps:wsp>
                      <wps:wsp>
                        <wps:cNvSpPr/>
                        <wps:spPr>
                          <a:xfrm>
                            <a:off x="2520" y="361440"/>
                            <a:ext cx="2354760" cy="0"/>
                          </a:xfrm>
                          <a:prstGeom prst="line">
                            <a:avLst/>
                          </a:prstGeom>
                          <a:ln w="6840">
                            <a:solidFill>
                              <a:srgbClr val="000000"/>
                            </a:solidFill>
                            <a:round/>
                          </a:ln>
                        </wps:spPr>
                        <wps:style>
                          <a:lnRef idx="0"/>
                          <a:fillRef idx="0"/>
                          <a:effectRef idx="0"/>
                          <a:fontRef idx="minor"/>
                        </wps:style>
                        <wps:bodyPr/>
                      </wps:wsp>
                      <wps:wsp>
                        <wps:cNvSpPr/>
                        <wps:spPr>
                          <a:xfrm>
                            <a:off x="2364120" y="361440"/>
                            <a:ext cx="809640" cy="0"/>
                          </a:xfrm>
                          <a:prstGeom prst="line">
                            <a:avLst/>
                          </a:prstGeom>
                          <a:ln w="6840">
                            <a:solidFill>
                              <a:srgbClr val="000000"/>
                            </a:solidFill>
                            <a:round/>
                          </a:ln>
                        </wps:spPr>
                        <wps:style>
                          <a:lnRef idx="0"/>
                          <a:fillRef idx="0"/>
                          <a:effectRef idx="0"/>
                          <a:fontRef idx="minor"/>
                        </wps:style>
                        <wps:bodyPr/>
                      </wps:wsp>
                      <wps:wsp>
                        <wps:cNvSpPr/>
                        <wps:spPr>
                          <a:xfrm>
                            <a:off x="3178800" y="361440"/>
                            <a:ext cx="808920" cy="0"/>
                          </a:xfrm>
                          <a:prstGeom prst="line">
                            <a:avLst/>
                          </a:prstGeom>
                          <a:ln w="6840">
                            <a:solidFill>
                              <a:srgbClr val="000000"/>
                            </a:solidFill>
                            <a:round/>
                          </a:ln>
                        </wps:spPr>
                        <wps:style>
                          <a:lnRef idx="0"/>
                          <a:fillRef idx="0"/>
                          <a:effectRef idx="0"/>
                          <a:fontRef idx="minor"/>
                        </wps:style>
                        <wps:bodyPr/>
                      </wps:wsp>
                      <wps:wsp>
                        <wps:cNvSpPr/>
                        <wps:spPr>
                          <a:xfrm>
                            <a:off x="3994200" y="361440"/>
                            <a:ext cx="809640" cy="0"/>
                          </a:xfrm>
                          <a:prstGeom prst="line">
                            <a:avLst/>
                          </a:prstGeom>
                          <a:ln w="6840">
                            <a:solidFill>
                              <a:srgbClr val="000000"/>
                            </a:solidFill>
                            <a:round/>
                          </a:ln>
                        </wps:spPr>
                        <wps:style>
                          <a:lnRef idx="0"/>
                          <a:fillRef idx="0"/>
                          <a:effectRef idx="0"/>
                          <a:fontRef idx="minor"/>
                        </wps:style>
                        <wps:bodyPr/>
                      </wps:wsp>
                      <wps:wsp>
                        <wps:cNvSpPr/>
                        <wps:spPr>
                          <a:xfrm>
                            <a:off x="4809960" y="361440"/>
                            <a:ext cx="810720" cy="0"/>
                          </a:xfrm>
                          <a:prstGeom prst="line">
                            <a:avLst/>
                          </a:prstGeom>
                          <a:ln w="6840">
                            <a:solidFill>
                              <a:srgbClr val="000000"/>
                            </a:solidFill>
                            <a:round/>
                          </a:ln>
                        </wps:spPr>
                        <wps:style>
                          <a:lnRef idx="0"/>
                          <a:fillRef idx="0"/>
                          <a:effectRef idx="0"/>
                          <a:fontRef idx="minor"/>
                        </wps:style>
                        <wps:bodyPr/>
                      </wps:wsp>
                      <wps:wsp>
                        <wps:cNvSpPr/>
                        <wps:spPr>
                          <a:xfrm>
                            <a:off x="0" y="0"/>
                            <a:ext cx="0" cy="533520"/>
                          </a:xfrm>
                          <a:prstGeom prst="line">
                            <a:avLst/>
                          </a:prstGeom>
                          <a:ln w="6840">
                            <a:solidFill>
                              <a:srgbClr val="000000"/>
                            </a:solidFill>
                            <a:round/>
                          </a:ln>
                        </wps:spPr>
                        <wps:style>
                          <a:lnRef idx="0"/>
                          <a:fillRef idx="0"/>
                          <a:effectRef idx="0"/>
                          <a:fontRef idx="minor"/>
                        </wps:style>
                        <wps:bodyPr/>
                      </wps:wsp>
                      <wps:wsp>
                        <wps:cNvSpPr/>
                        <wps:spPr>
                          <a:xfrm>
                            <a:off x="2520" y="528840"/>
                            <a:ext cx="2354760" cy="0"/>
                          </a:xfrm>
                          <a:prstGeom prst="line">
                            <a:avLst/>
                          </a:prstGeom>
                          <a:ln w="6840">
                            <a:solidFill>
                              <a:srgbClr val="000000"/>
                            </a:solidFill>
                            <a:round/>
                          </a:ln>
                        </wps:spPr>
                        <wps:style>
                          <a:lnRef idx="0"/>
                          <a:fillRef idx="0"/>
                          <a:effectRef idx="0"/>
                          <a:fontRef idx="minor"/>
                        </wps:style>
                        <wps:bodyPr/>
                      </wps:wsp>
                      <wps:wsp>
                        <wps:cNvSpPr/>
                        <wps:spPr>
                          <a:xfrm>
                            <a:off x="2360880" y="0"/>
                            <a:ext cx="0" cy="533520"/>
                          </a:xfrm>
                          <a:prstGeom prst="line">
                            <a:avLst/>
                          </a:prstGeom>
                          <a:ln w="6840">
                            <a:solidFill>
                              <a:srgbClr val="000000"/>
                            </a:solidFill>
                            <a:round/>
                          </a:ln>
                        </wps:spPr>
                        <wps:style>
                          <a:lnRef idx="0"/>
                          <a:fillRef idx="0"/>
                          <a:effectRef idx="0"/>
                          <a:fontRef idx="minor"/>
                        </wps:style>
                        <wps:bodyPr/>
                      </wps:wsp>
                      <wps:wsp>
                        <wps:cNvSpPr/>
                        <wps:spPr>
                          <a:xfrm>
                            <a:off x="2364120" y="528840"/>
                            <a:ext cx="809640" cy="0"/>
                          </a:xfrm>
                          <a:prstGeom prst="line">
                            <a:avLst/>
                          </a:prstGeom>
                          <a:ln w="6840">
                            <a:solidFill>
                              <a:srgbClr val="000000"/>
                            </a:solidFill>
                            <a:round/>
                          </a:ln>
                        </wps:spPr>
                        <wps:style>
                          <a:lnRef idx="0"/>
                          <a:fillRef idx="0"/>
                          <a:effectRef idx="0"/>
                          <a:fontRef idx="minor"/>
                        </wps:style>
                        <wps:bodyPr/>
                      </wps:wsp>
                      <wps:wsp>
                        <wps:cNvSpPr/>
                        <wps:spPr>
                          <a:xfrm>
                            <a:off x="3176280" y="0"/>
                            <a:ext cx="0" cy="533520"/>
                          </a:xfrm>
                          <a:prstGeom prst="line">
                            <a:avLst/>
                          </a:prstGeom>
                          <a:ln w="6840">
                            <a:solidFill>
                              <a:srgbClr val="000000"/>
                            </a:solidFill>
                            <a:round/>
                          </a:ln>
                        </wps:spPr>
                        <wps:style>
                          <a:lnRef idx="0"/>
                          <a:fillRef idx="0"/>
                          <a:effectRef idx="0"/>
                          <a:fontRef idx="minor"/>
                        </wps:style>
                        <wps:bodyPr/>
                      </wps:wsp>
                      <wps:wsp>
                        <wps:cNvSpPr/>
                        <wps:spPr>
                          <a:xfrm>
                            <a:off x="3178800" y="528840"/>
                            <a:ext cx="808920" cy="0"/>
                          </a:xfrm>
                          <a:prstGeom prst="line">
                            <a:avLst/>
                          </a:prstGeom>
                          <a:ln w="6840">
                            <a:solidFill>
                              <a:srgbClr val="000000"/>
                            </a:solidFill>
                            <a:round/>
                          </a:ln>
                        </wps:spPr>
                        <wps:style>
                          <a:lnRef idx="0"/>
                          <a:fillRef idx="0"/>
                          <a:effectRef idx="0"/>
                          <a:fontRef idx="minor"/>
                        </wps:style>
                        <wps:bodyPr/>
                      </wps:wsp>
                      <wps:wsp>
                        <wps:cNvSpPr/>
                        <wps:spPr>
                          <a:xfrm>
                            <a:off x="3990960" y="0"/>
                            <a:ext cx="0" cy="533520"/>
                          </a:xfrm>
                          <a:prstGeom prst="line">
                            <a:avLst/>
                          </a:prstGeom>
                          <a:ln w="6840">
                            <a:solidFill>
                              <a:srgbClr val="000000"/>
                            </a:solidFill>
                            <a:round/>
                          </a:ln>
                        </wps:spPr>
                        <wps:style>
                          <a:lnRef idx="0"/>
                          <a:fillRef idx="0"/>
                          <a:effectRef idx="0"/>
                          <a:fontRef idx="minor"/>
                        </wps:style>
                        <wps:bodyPr/>
                      </wps:wsp>
                      <wps:wsp>
                        <wps:cNvSpPr/>
                        <wps:spPr>
                          <a:xfrm>
                            <a:off x="3994200" y="528840"/>
                            <a:ext cx="809640" cy="0"/>
                          </a:xfrm>
                          <a:prstGeom prst="line">
                            <a:avLst/>
                          </a:prstGeom>
                          <a:ln w="6840">
                            <a:solidFill>
                              <a:srgbClr val="000000"/>
                            </a:solidFill>
                            <a:round/>
                          </a:ln>
                        </wps:spPr>
                        <wps:style>
                          <a:lnRef idx="0"/>
                          <a:fillRef idx="0"/>
                          <a:effectRef idx="0"/>
                          <a:fontRef idx="minor"/>
                        </wps:style>
                        <wps:bodyPr/>
                      </wps:wsp>
                      <wps:wsp>
                        <wps:cNvSpPr/>
                        <wps:spPr>
                          <a:xfrm>
                            <a:off x="4807080" y="0"/>
                            <a:ext cx="0" cy="533520"/>
                          </a:xfrm>
                          <a:prstGeom prst="line">
                            <a:avLst/>
                          </a:prstGeom>
                          <a:ln w="6840">
                            <a:solidFill>
                              <a:srgbClr val="000000"/>
                            </a:solidFill>
                            <a:round/>
                          </a:ln>
                        </wps:spPr>
                        <wps:style>
                          <a:lnRef idx="0"/>
                          <a:fillRef idx="0"/>
                          <a:effectRef idx="0"/>
                          <a:fontRef idx="minor"/>
                        </wps:style>
                        <wps:bodyPr/>
                      </wps:wsp>
                      <wps:wsp>
                        <wps:cNvSpPr/>
                        <wps:spPr>
                          <a:xfrm>
                            <a:off x="4809960" y="528840"/>
                            <a:ext cx="810720" cy="0"/>
                          </a:xfrm>
                          <a:prstGeom prst="line">
                            <a:avLst/>
                          </a:prstGeom>
                          <a:ln w="6840">
                            <a:solidFill>
                              <a:srgbClr val="000000"/>
                            </a:solidFill>
                            <a:round/>
                          </a:ln>
                        </wps:spPr>
                        <wps:style>
                          <a:lnRef idx="0"/>
                          <a:fillRef idx="0"/>
                          <a:effectRef idx="0"/>
                          <a:fontRef idx="minor"/>
                        </wps:style>
                        <wps:bodyPr/>
                      </wps:wsp>
                      <wps:wsp>
                        <wps:cNvSpPr/>
                        <wps:spPr>
                          <a:xfrm>
                            <a:off x="5623560" y="0"/>
                            <a:ext cx="0" cy="53352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81.8pt;margin-top:-12.65pt;width:442.8pt;height:41.9pt" coordorigin="1636,-253" coordsize="8856,838">
                <v:line id="shape_0" from="1640,-249" to="5347,-249" stroked="t" style="position:absolute;mso-position-horizontal-relative:page">
                  <v:stroke color="black" weight="6840" joinstyle="round" endcap="flat"/>
                  <v:fill o:detectmouseclick="t" on="false"/>
                </v:line>
                <v:line id="shape_0" from="5359,-249" to="6633,-249" stroked="t" style="position:absolute;mso-position-horizontal-relative:page">
                  <v:stroke color="black" weight="6840" joinstyle="round" endcap="flat"/>
                  <v:fill o:detectmouseclick="t" on="false"/>
                </v:line>
                <v:line id="shape_0" from="6642,-249" to="7915,-249" stroked="t" style="position:absolute;mso-position-horizontal-relative:page">
                  <v:stroke color="black" weight="6840" joinstyle="round" endcap="flat"/>
                  <v:fill o:detectmouseclick="t" on="false"/>
                </v:line>
                <v:line id="shape_0" from="7926,-249" to="9200,-249" stroked="t" style="position:absolute;mso-position-horizontal-relative:page">
                  <v:stroke color="black" weight="6840" joinstyle="round" endcap="flat"/>
                  <v:fill o:detectmouseclick="t" on="false"/>
                </v:line>
                <v:line id="shape_0" from="9211,-249" to="10487,-249" stroked="t" style="position:absolute;mso-position-horizontal-relative:page">
                  <v:stroke color="black" weight="6840" joinstyle="round" endcap="flat"/>
                  <v:fill o:detectmouseclick="t" on="false"/>
                </v:line>
                <v:line id="shape_0" from="1640,52" to="5347,52" stroked="t" style="position:absolute;mso-position-horizontal-relative:page">
                  <v:stroke color="black" weight="6840" joinstyle="round" endcap="flat"/>
                  <v:fill o:detectmouseclick="t" on="false"/>
                </v:line>
                <v:line id="shape_0" from="5359,52" to="6633,52" stroked="t" style="position:absolute;mso-position-horizontal-relative:page">
                  <v:stroke color="black" weight="6840" joinstyle="round" endcap="flat"/>
                  <v:fill o:detectmouseclick="t" on="false"/>
                </v:line>
                <v:line id="shape_0" from="6642,52" to="7915,52" stroked="t" style="position:absolute;mso-position-horizontal-relative:page">
                  <v:stroke color="black" weight="6840" joinstyle="round" endcap="flat"/>
                  <v:fill o:detectmouseclick="t" on="false"/>
                </v:line>
                <v:line id="shape_0" from="7926,52" to="9200,52" stroked="t" style="position:absolute;mso-position-horizontal-relative:page">
                  <v:stroke color="black" weight="6840" joinstyle="round" endcap="flat"/>
                  <v:fill o:detectmouseclick="t" on="false"/>
                </v:line>
                <v:line id="shape_0" from="9211,52" to="10487,52" stroked="t" style="position:absolute;mso-position-horizontal-relative:page">
                  <v:stroke color="black" weight="6840" joinstyle="round" endcap="flat"/>
                  <v:fill o:detectmouseclick="t" on="false"/>
                </v:line>
                <v:line id="shape_0" from="1640,315" to="5347,315" stroked="t" style="position:absolute;mso-position-horizontal-relative:page">
                  <v:stroke color="black" weight="6840" joinstyle="round" endcap="flat"/>
                  <v:fill o:detectmouseclick="t" on="false"/>
                </v:line>
                <v:line id="shape_0" from="5359,315" to="6633,315" stroked="t" style="position:absolute;mso-position-horizontal-relative:page">
                  <v:stroke color="black" weight="6840" joinstyle="round" endcap="flat"/>
                  <v:fill o:detectmouseclick="t" on="false"/>
                </v:line>
                <v:line id="shape_0" from="6642,315" to="7915,315" stroked="t" style="position:absolute;mso-position-horizontal-relative:page">
                  <v:stroke color="black" weight="6840" joinstyle="round" endcap="flat"/>
                  <v:fill o:detectmouseclick="t" on="false"/>
                </v:line>
                <v:line id="shape_0" from="7926,315" to="9200,315" stroked="t" style="position:absolute;mso-position-horizontal-relative:page">
                  <v:stroke color="black" weight="6840" joinstyle="round" endcap="flat"/>
                  <v:fill o:detectmouseclick="t" on="false"/>
                </v:line>
                <v:line id="shape_0" from="9211,315" to="10487,315" stroked="t" style="position:absolute;mso-position-horizontal-relative:page">
                  <v:stroke color="black" weight="6840" joinstyle="round" endcap="flat"/>
                  <v:fill o:detectmouseclick="t" on="false"/>
                </v:line>
                <v:line id="shape_0" from="1636,-254" to="1636,585" stroked="t" style="position:absolute;mso-position-horizontal-relative:page">
                  <v:stroke color="black" weight="6840" joinstyle="round" endcap="flat"/>
                  <v:fill o:detectmouseclick="t" on="false"/>
                </v:line>
                <v:line id="shape_0" from="1640,579" to="5347,579" stroked="t" style="position:absolute;mso-position-horizontal-relative:page">
                  <v:stroke color="black" weight="6840" joinstyle="round" endcap="flat"/>
                  <v:fill o:detectmouseclick="t" on="false"/>
                </v:line>
                <v:line id="shape_0" from="5354,-254" to="5354,585" stroked="t" style="position:absolute;mso-position-horizontal-relative:page">
                  <v:stroke color="black" weight="6840" joinstyle="round" endcap="flat"/>
                  <v:fill o:detectmouseclick="t" on="false"/>
                </v:line>
                <v:line id="shape_0" from="5359,579" to="6633,579" stroked="t" style="position:absolute;mso-position-horizontal-relative:page">
                  <v:stroke color="black" weight="6840" joinstyle="round" endcap="flat"/>
                  <v:fill o:detectmouseclick="t" on="false"/>
                </v:line>
                <v:line id="shape_0" from="6638,-254" to="6638,585" stroked="t" style="position:absolute;mso-position-horizontal-relative:page">
                  <v:stroke color="black" weight="6840" joinstyle="round" endcap="flat"/>
                  <v:fill o:detectmouseclick="t" on="false"/>
                </v:line>
                <v:line id="shape_0" from="6642,579" to="7915,579" stroked="t" style="position:absolute;mso-position-horizontal-relative:page">
                  <v:stroke color="black" weight="6840" joinstyle="round" endcap="flat"/>
                  <v:fill o:detectmouseclick="t" on="false"/>
                </v:line>
                <v:line id="shape_0" from="7921,-254" to="7921,585" stroked="t" style="position:absolute;mso-position-horizontal-relative:page">
                  <v:stroke color="black" weight="6840" joinstyle="round" endcap="flat"/>
                  <v:fill o:detectmouseclick="t" on="false"/>
                </v:line>
                <v:line id="shape_0" from="7926,579" to="9200,579" stroked="t" style="position:absolute;mso-position-horizontal-relative:page">
                  <v:stroke color="black" weight="6840" joinstyle="round" endcap="flat"/>
                  <v:fill o:detectmouseclick="t" on="false"/>
                </v:line>
                <v:line id="shape_0" from="9206,-254" to="9206,585" stroked="t" style="position:absolute;mso-position-horizontal-relative:page">
                  <v:stroke color="black" weight="6840" joinstyle="round" endcap="flat"/>
                  <v:fill o:detectmouseclick="t" on="false"/>
                </v:line>
                <v:line id="shape_0" from="9211,579" to="10487,579" stroked="t" style="position:absolute;mso-position-horizontal-relative:page">
                  <v:stroke color="black" weight="6840" joinstyle="round" endcap="flat"/>
                  <v:fill o:detectmouseclick="t" on="false"/>
                </v:line>
                <v:line id="shape_0" from="10492,-254" to="10492,585" stroked="t" style="position:absolute;mso-position-horizontal-relative:page">
                  <v:stroke color="black" weight="6840" joinstyle="round" endcap="flat"/>
                  <v:fill o:detectmouseclick="t" on="false"/>
                </v:line>
              </v:group>
            </w:pict>
          </mc:Fallback>
        </mc:AlternateContent>
      </w:r>
      <w:r>
        <w:rPr>
          <w:rFonts w:eastAsia="Times New Roman" w:cs="Times New Roman"/>
          <w:sz w:val="16"/>
          <w:szCs w:val="16"/>
        </w:rPr>
        <w:t>e</w:t>
      </w:r>
      <w:r>
        <w:rPr>
          <w:rFonts w:eastAsia="Times New Roman" w:cs="Times New Roman"/>
          <w:sz w:val="16"/>
          <w:szCs w:val="16"/>
        </w:rPr>
        <w:t>tanol [CAS 64-17-5]                                 1900 mg/m</w:t>
      </w:r>
      <w:r>
        <w:rPr>
          <w:rFonts w:eastAsia="Times New Roman" w:cs="Times New Roman"/>
          <w:position w:val="6"/>
          <w:sz w:val="10"/>
          <w:szCs w:val="10"/>
        </w:rPr>
        <w:t xml:space="preserve">3                               </w:t>
      </w:r>
      <w:r>
        <w:rPr>
          <w:rFonts w:eastAsia="Arial Unicode MS" w:cs="Arial Unicode MS" w:ascii="Arial Unicode MS" w:hAnsi="Arial Unicode MS"/>
          <w:sz w:val="16"/>
          <w:szCs w:val="16"/>
        </w:rPr>
        <w:t>                           </w:t>
      </w:r>
    </w:p>
    <w:p>
      <w:pPr>
        <w:pStyle w:val="Normal"/>
        <w:spacing w:before="73" w:after="0"/>
        <w:ind w:left="1132" w:hanging="0"/>
        <w:jc w:val="left"/>
        <w:rPr>
          <w:rFonts w:ascii="Arial Unicode MS" w:hAnsi="Arial Unicode MS" w:eastAsia="Arial Unicode MS" w:cs="Arial Unicode MS"/>
          <w:sz w:val="16"/>
          <w:szCs w:val="16"/>
        </w:rPr>
      </w:pPr>
      <w:r>
        <w:rPr>
          <w:rFonts w:eastAsia="Times New Roman" w:cs="Times New Roman"/>
          <w:sz w:val="16"/>
          <w:szCs w:val="16"/>
        </w:rPr>
        <w:t>glicerol – frakcja wdychalna [CAS 56-81-5]                 10 mg/m</w:t>
      </w:r>
      <w:r>
        <w:rPr>
          <w:rFonts w:eastAsia="Times New Roman" w:cs="Times New Roman"/>
          <w:position w:val="6"/>
          <w:sz w:val="10"/>
          <w:szCs w:val="10"/>
        </w:rPr>
        <w:t xml:space="preserve">3                                  </w:t>
      </w:r>
      <w:r>
        <w:rPr>
          <w:rFonts w:eastAsia="Arial Unicode MS" w:cs="Arial Unicode MS" w:ascii="Arial Unicode MS" w:hAnsi="Arial Unicode MS"/>
          <w:sz w:val="16"/>
          <w:szCs w:val="16"/>
        </w:rPr>
        <w:t>                           </w:t>
      </w:r>
    </w:p>
    <w:p>
      <w:pPr>
        <w:pStyle w:val="Normal"/>
        <w:spacing w:lineRule="exact" w:line="100" w:before="2" w:after="0"/>
        <w:jc w:val="left"/>
        <w:rPr>
          <w:sz w:val="10"/>
          <w:szCs w:val="10"/>
        </w:rPr>
      </w:pPr>
      <w:r>
        <w:rPr>
          <w:sz w:val="10"/>
          <w:szCs w:val="10"/>
        </w:rPr>
      </w:r>
    </w:p>
    <w:p>
      <w:pPr>
        <w:pStyle w:val="Normal"/>
        <w:ind w:left="750" w:right="4773" w:hanging="0"/>
        <w:jc w:val="both"/>
        <w:rPr>
          <w:rFonts w:ascii="Times New Roman" w:hAnsi="Times New Roman" w:eastAsia="Times New Roman" w:cs="Times New Roman"/>
          <w:sz w:val="18"/>
          <w:szCs w:val="18"/>
        </w:rPr>
      </w:pPr>
      <w:r>
        <w:rPr>
          <w:rFonts w:eastAsia="Times New Roman" w:cs="Times New Roman"/>
          <w:sz w:val="18"/>
          <w:szCs w:val="18"/>
        </w:rPr>
        <w:t>Podstawa prawna: Dz. U. 2018, poz. 1286 wraz z późn. zm.</w:t>
      </w:r>
    </w:p>
    <w:p>
      <w:pPr>
        <w:pStyle w:val="Normal"/>
        <w:spacing w:before="30" w:after="0"/>
        <w:ind w:left="750" w:right="5875" w:hanging="0"/>
        <w:jc w:val="both"/>
        <w:rPr>
          <w:rFonts w:ascii="Times New Roman" w:hAnsi="Times New Roman" w:eastAsia="Times New Roman" w:cs="Times New Roman"/>
          <w:sz w:val="18"/>
          <w:szCs w:val="18"/>
        </w:rPr>
      </w:pPr>
      <w:r>
        <w:rPr>
          <w:rFonts w:eastAsia="Times New Roman" w:cs="Times New Roman"/>
          <w:b/>
          <w:sz w:val="18"/>
          <w:szCs w:val="18"/>
        </w:rPr>
        <w:t>Wartości DNEL dla etanolu [CAS 64-17-5]</w:t>
      </w:r>
    </w:p>
    <w:p>
      <w:pPr>
        <w:pStyle w:val="Normal"/>
        <w:spacing w:before="33" w:after="0"/>
        <w:ind w:left="750" w:right="1958" w:hanging="0"/>
        <w:jc w:val="both"/>
        <w:rPr>
          <w:rFonts w:ascii="Times New Roman" w:hAnsi="Times New Roman" w:eastAsia="Times New Roman" w:cs="Times New Roman"/>
          <w:sz w:val="18"/>
          <w:szCs w:val="18"/>
        </w:rPr>
      </w:pPr>
      <w:r>
        <w:rPr>
          <w:rFonts w:eastAsia="Times New Roman" w:cs="Times New Roman"/>
          <w:sz w:val="18"/>
          <w:szCs w:val="18"/>
        </w:rPr>
        <w:t>pracownicy skóra – narażenie długotrwałe, systemowe                               343 mg/kg masy ciała</w:t>
      </w:r>
    </w:p>
    <w:p>
      <w:pPr>
        <w:pStyle w:val="Normal"/>
        <w:spacing w:before="29" w:after="0"/>
        <w:ind w:left="750" w:right="2805" w:hanging="0"/>
        <w:jc w:val="both"/>
        <w:rPr>
          <w:rFonts w:ascii="Times New Roman" w:hAnsi="Times New Roman" w:eastAsia="Times New Roman" w:cs="Times New Roman"/>
          <w:sz w:val="12"/>
          <w:szCs w:val="12"/>
        </w:rPr>
      </w:pPr>
      <w:r>
        <w:rPr>
          <w:rFonts w:eastAsia="Times New Roman" w:cs="Times New Roman"/>
          <w:sz w:val="18"/>
          <w:szCs w:val="18"/>
        </w:rPr>
        <w:t>pracownicy wdychanie– narażenie długotrwałe, systemowe                       950 mg/m</w:t>
      </w:r>
      <w:r>
        <w:rPr>
          <w:rFonts w:eastAsia="Times New Roman" w:cs="Times New Roman"/>
          <w:position w:val="6"/>
          <w:sz w:val="12"/>
          <w:szCs w:val="12"/>
        </w:rPr>
        <w:t>3</w:t>
      </w:r>
    </w:p>
    <w:p>
      <w:pPr>
        <w:pStyle w:val="Normal"/>
        <w:spacing w:lineRule="auto" w:line="276" w:before="30" w:after="0"/>
        <w:ind w:left="750" w:right="1858" w:hanging="0"/>
        <w:jc w:val="left"/>
        <w:rPr>
          <w:rFonts w:ascii="Times New Roman" w:hAnsi="Times New Roman" w:eastAsia="Times New Roman" w:cs="Times New Roman"/>
          <w:sz w:val="12"/>
          <w:szCs w:val="12"/>
        </w:rPr>
      </w:pPr>
      <w:r>
        <w:rPr>
          <w:rFonts w:eastAsia="Times New Roman" w:cs="Times New Roman"/>
          <w:sz w:val="18"/>
          <w:szCs w:val="18"/>
        </w:rPr>
        <w:t>pracownicy skóra – narażenie krótkotrwałe, systemowe                              1900 mg/kg masy ciała konsumenci skóra – narażenie długotrwałe, systemowe                             206 mg/kg masy ciała konsumenci doustnie – narażenie długotrwałe, systemowe                       87 mg/kg masy ciała konsumenci wdychanie – narażenie długotrwałe, systemowe                    114 mg/m</w:t>
      </w:r>
      <w:r>
        <w:rPr>
          <w:rFonts w:eastAsia="Times New Roman" w:cs="Times New Roman"/>
          <w:position w:val="6"/>
          <w:sz w:val="12"/>
          <w:szCs w:val="12"/>
        </w:rPr>
        <w:t>3</w:t>
      </w:r>
    </w:p>
    <w:p>
      <w:pPr>
        <w:pStyle w:val="Normal"/>
        <w:spacing w:lineRule="exact" w:line="200"/>
        <w:ind w:left="750" w:right="1962" w:hanging="0"/>
        <w:jc w:val="both"/>
        <w:rPr>
          <w:rFonts w:ascii="Times New Roman" w:hAnsi="Times New Roman" w:eastAsia="Times New Roman" w:cs="Times New Roman"/>
          <w:sz w:val="18"/>
          <w:szCs w:val="18"/>
        </w:rPr>
      </w:pPr>
      <w:r>
        <w:rPr>
          <w:rFonts w:eastAsia="Times New Roman" w:cs="Times New Roman"/>
          <w:sz w:val="18"/>
          <w:szCs w:val="18"/>
        </w:rPr>
        <w:t>konsumenci skóra – narażenie krótkotrwałe, systemowe                            950 mg/kg masy ciała</w:t>
      </w:r>
    </w:p>
    <w:p>
      <w:pPr>
        <w:pStyle w:val="Normal"/>
        <w:spacing w:before="33" w:after="0"/>
        <w:ind w:left="750" w:right="1958" w:hanging="0"/>
        <w:jc w:val="both"/>
        <w:rPr>
          <w:rFonts w:ascii="Times New Roman" w:hAnsi="Times New Roman" w:eastAsia="Times New Roman" w:cs="Times New Roman"/>
          <w:sz w:val="18"/>
          <w:szCs w:val="18"/>
        </w:rPr>
      </w:pPr>
      <w:r>
        <w:rPr>
          <w:rFonts w:eastAsia="Times New Roman" w:cs="Times New Roman"/>
          <w:sz w:val="18"/>
          <w:szCs w:val="18"/>
        </w:rPr>
        <w:t>konsumenci skóra – narażenie krótkotrwałe, systemowe                            850 mg/kg masy ciała</w:t>
      </w:r>
    </w:p>
    <w:p>
      <w:pPr>
        <w:pStyle w:val="Normal"/>
        <w:spacing w:before="33" w:after="0"/>
        <w:ind w:left="750" w:right="5875" w:hanging="0"/>
        <w:jc w:val="both"/>
        <w:rPr>
          <w:rFonts w:ascii="Times New Roman" w:hAnsi="Times New Roman" w:eastAsia="Times New Roman" w:cs="Times New Roman"/>
          <w:sz w:val="18"/>
          <w:szCs w:val="18"/>
        </w:rPr>
      </w:pPr>
      <w:r>
        <w:rPr>
          <w:rFonts w:eastAsia="Times New Roman" w:cs="Times New Roman"/>
          <w:b/>
          <w:sz w:val="18"/>
          <w:szCs w:val="18"/>
        </w:rPr>
        <w:t>Wartości PNEC dla etanolu [CAS 64-17-5]</w:t>
      </w:r>
    </w:p>
    <w:p>
      <w:pPr>
        <w:pStyle w:val="Normal"/>
        <w:spacing w:lineRule="auto" w:line="276" w:before="33" w:after="0"/>
        <w:ind w:left="750" w:right="2789" w:hanging="0"/>
        <w:jc w:val="left"/>
        <w:rPr>
          <w:rFonts w:ascii="Times New Roman" w:hAnsi="Times New Roman" w:eastAsia="Times New Roman" w:cs="Times New Roman"/>
          <w:sz w:val="18"/>
          <w:szCs w:val="18"/>
        </w:rPr>
      </w:pPr>
      <w:r>
        <w:rPr>
          <w:rFonts w:eastAsia="Times New Roman" w:cs="Times New Roman"/>
          <w:sz w:val="18"/>
          <w:szCs w:val="18"/>
        </w:rPr>
        <w:t>woda słodka                                                                                                        0,96 mg/l osady słodkowodne                                                                                           3,6 mg/kg woda morska                                                                                                      0,79 mg/l mikroorganizmy podczas oczyszczania ścieków                                           580 mg/l gleba                                                                                                                    0,63 mg/kg oczyszczalnia ścieków                                                                                        2,75 mg/l</w:t>
      </w:r>
    </w:p>
    <w:p>
      <w:pPr>
        <w:pStyle w:val="Normal"/>
        <w:spacing w:before="62" w:after="0"/>
        <w:ind w:left="750" w:right="6772" w:hanging="0"/>
        <w:jc w:val="both"/>
        <w:rPr>
          <w:rFonts w:ascii="Times New Roman" w:hAnsi="Times New Roman" w:eastAsia="Times New Roman" w:cs="Times New Roman"/>
          <w:sz w:val="18"/>
          <w:szCs w:val="18"/>
        </w:rPr>
      </w:pPr>
      <w:r>
        <w:rPr>
          <w:rFonts w:eastAsia="Times New Roman" w:cs="Times New Roman"/>
          <w:sz w:val="18"/>
          <w:szCs w:val="18"/>
          <w:u w:val="single" w:color="000000"/>
        </w:rPr>
        <w:t>Zalecane procedury monitoringu</w:t>
      </w:r>
    </w:p>
    <w:p>
      <w:pPr>
        <w:pStyle w:val="Normal"/>
        <w:spacing w:lineRule="auto" w:line="276" w:before="93" w:after="0"/>
        <w:ind w:left="750" w:right="503" w:hanging="0"/>
        <w:jc w:val="both"/>
        <w:rPr>
          <w:rFonts w:ascii="Times New Roman" w:hAnsi="Times New Roman" w:eastAsia="Times New Roman" w:cs="Times New Roman"/>
          <w:sz w:val="18"/>
          <w:szCs w:val="18"/>
        </w:rPr>
      </w:pPr>
      <w:r>
        <w:rPr>
          <w:rFonts w:eastAsia="Times New Roman" w:cs="Times New Roman"/>
          <w:sz w:val="18"/>
          <w:szCs w:val="18"/>
        </w:rPr>
        <w:t>Należy   zastosować   procedury   monitorowania   stężeń   niebezpiecznych   komponentów   w   powietrzu   oraz procedury  kontroli  czystości  powietrza  w  miejscu  pracy  -  o  ile  są  one  dostępne  i  uzasadnione  na  danym stanowisku  –  zgodnie  z  odpowiednimi  Polskimi  lub  Europejskimi  Normami  z  uwzględnieniem  warunków panujących  w  miejscu  narażenia  oraz  odpowiedniej  metodologii  pomiaru  dostosowanej  do  warunków  pracy. Tryb,  rodzaj  i  częstotliwość  badań  i  pomiarów  powinny  spełniać  wymagania  zawarte  w  rozporządzeniu  MZ z dnia 2 lutego 2011 r. (Dz. U. 2011, nr 33, poz. 166 wraz z późn. zm.).</w:t>
      </w:r>
    </w:p>
    <w:p>
      <w:pPr>
        <w:pStyle w:val="Normal"/>
        <w:spacing w:before="40" w:after="0"/>
        <w:ind w:left="181" w:hanging="0"/>
        <w:jc w:val="left"/>
        <w:rPr>
          <w:rFonts w:ascii="Times New Roman" w:hAnsi="Times New Roman" w:eastAsia="Times New Roman" w:cs="Times New Roman"/>
          <w:sz w:val="18"/>
          <w:szCs w:val="18"/>
        </w:rPr>
      </w:pPr>
      <w:r>
        <w:rPr>
          <w:rFonts w:eastAsia="Times New Roman" w:cs="Times New Roman"/>
          <w:b/>
          <w:sz w:val="18"/>
          <w:szCs w:val="18"/>
        </w:rPr>
        <w:t>8.2       Kontrola narażenia</w:t>
      </w:r>
    </w:p>
    <w:p>
      <w:pPr>
        <w:pStyle w:val="Normal"/>
        <w:spacing w:lineRule="exact" w:line="100" w:before="5" w:after="0"/>
        <w:jc w:val="left"/>
        <w:rPr>
          <w:sz w:val="11"/>
          <w:szCs w:val="11"/>
        </w:rPr>
      </w:pPr>
      <w:r>
        <w:rPr>
          <w:sz w:val="11"/>
          <w:szCs w:val="11"/>
        </w:rPr>
      </w:r>
    </w:p>
    <w:p>
      <w:pPr>
        <w:pStyle w:val="Normal"/>
        <w:spacing w:lineRule="auto" w:line="276"/>
        <w:ind w:left="750" w:right="502" w:hanging="0"/>
        <w:jc w:val="both"/>
        <w:rPr>
          <w:rFonts w:ascii="Times New Roman" w:hAnsi="Times New Roman" w:eastAsia="Times New Roman" w:cs="Times New Roman"/>
          <w:sz w:val="18"/>
          <w:szCs w:val="18"/>
        </w:rPr>
      </w:pPr>
      <w:r>
        <w:rPr>
          <w:rFonts w:eastAsia="Times New Roman" w:cs="Times New Roman"/>
          <w:sz w:val="18"/>
          <w:szCs w:val="18"/>
        </w:rPr>
        <w:t>Przestrzegać ogólnych zasad bezpieczeństwa i higieny. Podczas pracy nie jeść, nie pić i nie palić tytoniu. Przed przerwą i po zakończeniu pracy dokładnie umyć ręce. Unikać kontaktu z oczami. Zanieczyszczoną odzież zdjąć i uprać przed ponownym użyciem. W miejscu pracy należy zapewnić wentylację ogólną i/lub miejscową w celu utrzymania  stężeń  czynników  szkodliwych  w  powietrzu  poniżej  ustalonych  wartości  dopuszczalnych.  Jeżeli podczas procesów pracy występuje niebezpieczeństwo zapalenia odzieży na pracowniku — nie dalej, niż 20 m w  linii  poziomej  od  stanowisk,  na  których  wykonywane  są  te  procesy,  powinny  być  zainstalowane  natryski ratunkowe   (prysznice   bezpieczeństwa)   do   obmycia   całego   ciała   oraz   oddzielne   natryski   (prysznice)   do przemywania oczu. Stosować środki ochrony indywidualnej.</w:t>
      </w:r>
    </w:p>
    <w:p>
      <w:pPr>
        <w:pStyle w:val="Normal"/>
        <w:spacing w:before="83" w:after="0"/>
        <w:ind w:left="750" w:right="7852" w:hanging="0"/>
        <w:jc w:val="both"/>
        <w:rPr>
          <w:rFonts w:ascii="Times New Roman" w:hAnsi="Times New Roman" w:eastAsia="Times New Roman" w:cs="Times New Roman"/>
          <w:sz w:val="18"/>
          <w:szCs w:val="18"/>
        </w:rPr>
      </w:pPr>
      <w:r>
        <w:rPr>
          <w:rFonts w:eastAsia="Times New Roman" w:cs="Times New Roman"/>
          <w:sz w:val="18"/>
          <w:szCs w:val="18"/>
          <w:u w:val="single" w:color="000000"/>
        </w:rPr>
        <w:t>Ochrona rąk i ciała</w:t>
      </w:r>
      <w:r>
        <w:rPr>
          <w:rFonts w:eastAsia="Times New Roman" w:cs="Times New Roman"/>
          <w:sz w:val="18"/>
          <w:szCs w:val="18"/>
        </w:rPr>
        <w:t>:</w:t>
      </w:r>
    </w:p>
    <w:p>
      <w:pPr>
        <w:pStyle w:val="Normal"/>
        <w:spacing w:lineRule="auto" w:line="276" w:before="71" w:after="0"/>
        <w:ind w:left="750" w:right="506" w:hanging="0"/>
        <w:jc w:val="both"/>
        <w:rPr>
          <w:rFonts w:ascii="Times New Roman" w:hAnsi="Times New Roman" w:eastAsia="Times New Roman" w:cs="Times New Roman"/>
          <w:sz w:val="18"/>
          <w:szCs w:val="18"/>
        </w:rPr>
      </w:pPr>
      <w:r>
        <w:rPr>
          <w:rFonts w:eastAsia="Times New Roman" w:cs="Times New Roman"/>
          <w:sz w:val="18"/>
          <w:szCs w:val="18"/>
        </w:rPr>
        <w:t>Nie  jest  wymagana.  W  razie  długotrwałego  lub  powtarzanego  kontaktu  z  produktem,  jeśli  ocena  ryzyka wskazuje,  że  jest  to  konieczne  stosować  rękawice  ochronne.  Materiał  na  rękawice  dobrać  indywidualnie  na stanowisku pracy.</w:t>
      </w:r>
    </w:p>
    <w:p>
      <w:pPr>
        <w:pStyle w:val="Normal"/>
        <w:spacing w:lineRule="auto" w:line="276" w:before="36" w:after="0"/>
        <w:ind w:left="750" w:right="509" w:hanging="0"/>
        <w:jc w:val="both"/>
        <w:rPr>
          <w:rFonts w:ascii="Times New Roman" w:hAnsi="Times New Roman" w:eastAsia="Times New Roman" w:cs="Times New Roman"/>
          <w:sz w:val="16"/>
          <w:szCs w:val="16"/>
        </w:rPr>
      </w:pPr>
      <w:r>
        <w:rPr>
          <w:rFonts w:eastAsia="Times New Roman" w:cs="Times New Roman"/>
          <w:sz w:val="16"/>
          <w:szCs w:val="16"/>
        </w:rPr>
        <w:t>Materiał,  z  którego  wykonane  są rękawice  musi  być  nieprzepuszczalny  i  odporny  na  działanie  produktu.  Wyboru  materiału należy  dokonać  przy  uwzględnieniu  czasów  przebicia,  szybkości  przenikania  i  degradacji.  Ponadto  wybór  odpowiednich rękawic  nie  zależy  tylko  od  materiału,  lecz  także  od  innych  cech  jakościowych  i  zmienia  się  w  zależności  od  producenta. Od  producenta  rękawic  należy  uzyskać  informacje  na  temat  dokładnego  czasu  przebicia  i  go  przestrzegać.  Zaleca  się regularne zmienianie rękawic i natychmiastową ich  wymianę,  jeśli wystąpią jakiekolwiek oznaki ich  zużycia,  uszkodzenia lub zmiany w wyglądzie (kolorze, elastyczności, kształcie).</w:t>
      </w:r>
    </w:p>
    <w:p>
      <w:pPr>
        <w:pStyle w:val="Normal"/>
        <w:spacing w:before="86" w:after="0"/>
        <w:ind w:left="750" w:right="8227" w:hanging="0"/>
        <w:jc w:val="both"/>
        <w:rPr>
          <w:rFonts w:ascii="Times New Roman" w:hAnsi="Times New Roman" w:eastAsia="Times New Roman" w:cs="Times New Roman"/>
          <w:sz w:val="18"/>
          <w:szCs w:val="18"/>
        </w:rPr>
      </w:pPr>
      <w:r>
        <w:rPr>
          <w:rFonts w:eastAsia="Times New Roman" w:cs="Times New Roman"/>
          <w:sz w:val="18"/>
          <w:szCs w:val="18"/>
          <w:u w:val="single" w:color="000000"/>
        </w:rPr>
        <w:t>Ochrona oczu</w:t>
      </w:r>
      <w:r>
        <w:rPr>
          <w:rFonts w:eastAsia="Times New Roman" w:cs="Times New Roman"/>
          <w:sz w:val="18"/>
          <w:szCs w:val="18"/>
        </w:rPr>
        <w:t>:</w:t>
      </w:r>
    </w:p>
    <w:p>
      <w:pPr>
        <w:sectPr>
          <w:headerReference w:type="default" r:id="rId8"/>
          <w:footerReference w:type="default" r:id="rId9"/>
          <w:type w:val="nextPage"/>
          <w:pgSz w:w="11920" w:h="16838"/>
          <w:pgMar w:left="880" w:right="880" w:header="576" w:top="760" w:footer="463" w:bottom="520" w:gutter="0"/>
          <w:pgNumType w:fmt="decimal"/>
          <w:formProt w:val="false"/>
          <w:textDirection w:val="lrTb"/>
          <w:docGrid w:type="default" w:linePitch="100" w:charSpace="8192"/>
        </w:sectPr>
        <w:pStyle w:val="Normal"/>
        <w:spacing w:before="71" w:after="0"/>
        <w:ind w:left="750" w:right="4192" w:hanging="0"/>
        <w:jc w:val="both"/>
        <w:rPr>
          <w:rFonts w:ascii="Times New Roman" w:hAnsi="Times New Roman" w:eastAsia="Times New Roman" w:cs="Times New Roman"/>
          <w:sz w:val="18"/>
          <w:szCs w:val="18"/>
        </w:rPr>
      </w:pPr>
      <w:r>
        <w:rPr>
          <w:rFonts w:eastAsia="Times New Roman" w:cs="Times New Roman"/>
          <w:sz w:val="18"/>
          <w:szCs w:val="18"/>
        </w:rPr>
        <w:t>W razie ryzyka zanieczyszczenia oczu stosować okulary ochronne.</w:t>
      </w:r>
    </w:p>
    <w:p>
      <w:pPr>
        <w:pStyle w:val="Normal"/>
        <w:spacing w:lineRule="exact" w:line="160" w:before="9" w:after="0"/>
        <w:jc w:val="left"/>
        <w:rPr>
          <w:sz w:val="17"/>
          <w:szCs w:val="17"/>
        </w:rPr>
      </w:pPr>
      <w:r>
        <w:rPr>
          <w:sz w:val="17"/>
          <w:szCs w:val="17"/>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400" w:before="16" w:after="0"/>
        <w:ind w:left="2756" w:hanging="0"/>
        <w:jc w:val="left"/>
        <w:rPr>
          <w:rFonts w:ascii="Times New Roman" w:hAnsi="Times New Roman" w:eastAsia="Times New Roman" w:cs="Times New Roman"/>
          <w:sz w:val="29"/>
          <w:szCs w:val="29"/>
        </w:rPr>
      </w:pPr>
      <w:r>
        <w:rPr>
          <w:rFonts w:eastAsia="Times New Roman" w:cs="Times New Roman"/>
          <w:b/>
          <w:shadow/>
          <w:position w:val="-1"/>
          <w:sz w:val="36"/>
          <w:szCs w:val="36"/>
        </w:rPr>
        <w:t>K</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36"/>
          <w:szCs w:val="36"/>
        </w:rPr>
        <w:t>C</w:t>
      </w:r>
      <w:r>
        <w:rPr>
          <w:rFonts w:eastAsia="Times New Roman" w:cs="Times New Roman"/>
          <w:b/>
          <w:shadow/>
          <w:position w:val="-1"/>
          <w:sz w:val="29"/>
          <w:szCs w:val="29"/>
        </w:rPr>
        <w:t>H</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E</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S</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I</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80" w:before="11" w:after="0"/>
        <w:jc w:val="left"/>
        <w:rPr>
          <w:sz w:val="28"/>
          <w:szCs w:val="28"/>
        </w:rPr>
      </w:pPr>
      <w:r>
        <w:rPr>
          <w:sz w:val="28"/>
          <w:szCs w:val="28"/>
        </w:rPr>
      </w:r>
    </w:p>
    <w:p>
      <w:pPr>
        <w:pStyle w:val="Normal"/>
        <w:spacing w:before="38" w:after="0"/>
        <w:ind w:left="750" w:right="7067" w:hanging="0"/>
        <w:jc w:val="both"/>
        <w:rPr>
          <w:rFonts w:ascii="Times New Roman" w:hAnsi="Times New Roman" w:eastAsia="Times New Roman" w:cs="Times New Roman"/>
          <w:sz w:val="18"/>
          <w:szCs w:val="18"/>
        </w:rPr>
      </w:pPr>
      <w:r>
        <w:rPr>
          <w:rFonts w:eastAsia="Times New Roman" w:cs="Times New Roman"/>
          <w:sz w:val="18"/>
          <w:szCs w:val="18"/>
          <w:u w:val="single" w:color="000000"/>
        </w:rPr>
        <w:t>Ochrona dróg oddechowych</w:t>
      </w:r>
      <w:r>
        <w:rPr>
          <w:rFonts w:eastAsia="Times New Roman" w:cs="Times New Roman"/>
          <w:sz w:val="18"/>
          <w:szCs w:val="18"/>
        </w:rPr>
        <w:t>:</w:t>
      </w:r>
    </w:p>
    <w:p>
      <w:pPr>
        <w:pStyle w:val="Normal"/>
        <w:spacing w:lineRule="auto" w:line="276" w:before="71" w:after="0"/>
        <w:ind w:left="750" w:right="508" w:hanging="0"/>
        <w:jc w:val="both"/>
        <w:rPr>
          <w:rFonts w:ascii="Times New Roman" w:hAnsi="Times New Roman" w:eastAsia="Times New Roman" w:cs="Times New Roman"/>
          <w:sz w:val="18"/>
          <w:szCs w:val="18"/>
        </w:rPr>
      </w:pPr>
      <w:r>
        <w:rPr>
          <w:rFonts w:eastAsia="Times New Roman" w:cs="Times New Roman"/>
          <w:sz w:val="18"/>
          <w:szCs w:val="18"/>
        </w:rPr>
        <w:t>W  przypadku  odpowiedniej  wentylacji  nie  jest  wymagana.  W  przypadku  wysokiego  stężenia  par,  awarii  lub przekroczenia  najwyższych  dopuszczalnych  stężeń  stosować  odpowiedni  sprzęt  ochronny  dróg  oddechowych z odpowiednim pochłaniaczem par organicznych (typu AX).</w:t>
      </w:r>
    </w:p>
    <w:p>
      <w:pPr>
        <w:pStyle w:val="Normal"/>
        <w:spacing w:lineRule="auto" w:line="276" w:before="81" w:after="0"/>
        <w:ind w:left="750" w:right="510" w:hanging="0"/>
        <w:jc w:val="both"/>
        <w:rPr>
          <w:rFonts w:ascii="Times New Roman" w:hAnsi="Times New Roman" w:eastAsia="Times New Roman" w:cs="Times New Roman"/>
          <w:sz w:val="16"/>
          <w:szCs w:val="16"/>
        </w:rPr>
      </w:pPr>
      <w:r>
        <w:rPr>
          <w:rFonts w:eastAsia="Times New Roman" w:cs="Times New Roman"/>
          <w:sz w:val="16"/>
          <w:szCs w:val="16"/>
        </w:rPr>
        <w:t>Stosowane  środki  ochrony  indywidualnej  muszą  spełniać  wymagania  zawarte  w  rozporządzeniu  (UE)  2016/425.  Doboru środków ochrony indywidualnej należy dokonać z uwzględnieniem stężenia i formy występowania substancji w miejscu pracy, dróg narażania, czasu ekspozycji i czynności wykonywanych przez pracownika. Pracodawca obowiązany jest zapewnić środki ochrony spełniające wszystkie wymagania jakościowe, w tym również ich konserwację i oczyszczanie.</w:t>
      </w:r>
    </w:p>
    <w:p>
      <w:pPr>
        <w:pStyle w:val="Normal"/>
        <w:spacing w:before="87" w:after="0"/>
        <w:ind w:left="750" w:right="6950" w:hanging="0"/>
        <w:jc w:val="both"/>
        <w:rPr>
          <w:rFonts w:ascii="Times New Roman" w:hAnsi="Times New Roman" w:eastAsia="Times New Roman" w:cs="Times New Roman"/>
          <w:sz w:val="18"/>
          <w:szCs w:val="18"/>
        </w:rPr>
      </w:pPr>
      <w:r>
        <w:rPr>
          <w:rFonts w:eastAsia="Times New Roman" w:cs="Times New Roman"/>
          <w:sz w:val="18"/>
          <w:szCs w:val="18"/>
          <w:u w:val="single" w:color="000000"/>
        </w:rPr>
        <w:t>Kontrola narażenia środowiska</w:t>
      </w:r>
    </w:p>
    <w:p>
      <w:pPr>
        <w:pStyle w:val="Normal"/>
        <w:spacing w:lineRule="exact" w:line="100" w:before="2" w:after="0"/>
        <w:jc w:val="left"/>
        <w:rPr>
          <w:sz w:val="11"/>
          <w:szCs w:val="11"/>
        </w:rPr>
      </w:pPr>
      <w:r>
        <w:rPr>
          <w:sz w:val="11"/>
          <w:szCs w:val="11"/>
        </w:rPr>
      </w:r>
    </w:p>
    <w:p>
      <w:pPr>
        <w:pStyle w:val="Normal"/>
        <w:spacing w:lineRule="auto" w:line="276"/>
        <w:ind w:left="750" w:right="506" w:hanging="0"/>
        <w:jc w:val="both"/>
        <w:rPr>
          <w:rFonts w:ascii="Times New Roman" w:hAnsi="Times New Roman" w:eastAsia="Times New Roman" w:cs="Times New Roman"/>
          <w:sz w:val="18"/>
          <w:szCs w:val="18"/>
        </w:rPr>
      </w:pPr>
      <w:r>
        <w:rPr>
          <w:rFonts w:eastAsia="Times New Roman" w:cs="Times New Roman"/>
          <w:sz w:val="18"/>
          <w:szCs w:val="18"/>
        </w:rPr>
        <w:t>Unikać  zrzutów  do  środowiska,  nie  wprowadzać  do  kanalizacji.  Ewentualne  emisje  z  układów  wentylacyjnych i  urządzeń  procesowych  powinny  być  sprawdzane  w  celu  określenia  ich  zgodności  z  wymogami  prawa o ochronie środowiska.</w:t>
      </w:r>
    </w:p>
    <w:p>
      <w:pPr>
        <w:pStyle w:val="Normal"/>
        <w:spacing w:lineRule="exact" w:line="120" w:before="2" w:after="0"/>
        <w:jc w:val="left"/>
        <w:rPr>
          <w:sz w:val="13"/>
          <w:szCs w:val="13"/>
        </w:rPr>
      </w:pPr>
      <w:r>
        <w:rPr>
          <w:sz w:val="13"/>
          <w:szCs w:val="13"/>
        </w:rPr>
      </w:r>
    </w:p>
    <w:p>
      <w:pPr>
        <w:pStyle w:val="Normal"/>
        <w:spacing w:lineRule="exact" w:line="200"/>
        <w:jc w:val="left"/>
        <w:rPr>
          <w:sz w:val="20"/>
          <w:szCs w:val="20"/>
        </w:rPr>
      </w:pPr>
      <w:r>
        <w:rPr>
          <w:sz w:val="20"/>
          <w:szCs w:val="20"/>
        </w:rPr>
      </w:r>
    </w:p>
    <w:p>
      <w:pPr>
        <w:pStyle w:val="Normal"/>
        <w:spacing w:lineRule="exact" w:line="200"/>
        <w:ind w:left="2514"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38">
                <wp:simplePos x="0" y="0"/>
                <wp:positionH relativeFrom="page">
                  <wp:posOffset>631825</wp:posOffset>
                </wp:positionH>
                <wp:positionV relativeFrom="paragraph">
                  <wp:posOffset>-96520</wp:posOffset>
                </wp:positionV>
                <wp:extent cx="6254115" cy="317500"/>
                <wp:effectExtent l="0" t="0" r="0" b="0"/>
                <wp:wrapNone/>
                <wp:docPr id="33" name=""/>
                <a:graphic xmlns:a="http://schemas.openxmlformats.org/drawingml/2006/main">
                  <a:graphicData uri="http://schemas.microsoft.com/office/word/2010/wordprocessingGroup">
                    <wpg:wgp>
                      <wpg:cNvGrpSpPr/>
                      <wpg:grpSpPr>
                        <a:xfrm>
                          <a:off x="0" y="0"/>
                          <a:ext cx="6253560" cy="316800"/>
                        </a:xfrm>
                      </wpg:grpSpPr>
                      <wps:wsp>
                        <wps:cNvSpPr/>
                        <wps:spPr>
                          <a:xfrm>
                            <a:off x="720" y="3240"/>
                            <a:ext cx="624960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5356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588528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pt;width:492.35pt;height:24.9pt" coordorigin="995,-152" coordsize="9847,498">
                <v:line id="shape_0" from="996,-147" to="10837,-147" stroked="t" style="position:absolute;mso-position-horizontal-relative:page">
                  <v:stroke color="black" weight="6840" joinstyle="round" endcap="flat"/>
                  <v:fill o:detectmouseclick="t" on="false"/>
                </v:line>
                <v:line id="shape_0" from="995,-152" to="995,346" stroked="t" style="position:absolute;mso-position-horizontal-relative:page">
                  <v:stroke color="black" weight="6840" joinstyle="round" endcap="flat"/>
                  <v:fill o:detectmouseclick="t" on="false"/>
                </v:line>
                <v:line id="shape_0" from="10843,-152" to="10843,346" stroked="t" style="position:absolute;mso-position-horizontal-relative:page">
                  <v:stroke color="black" weight="6840" joinstyle="round" endcap="flat"/>
                  <v:fill o:detectmouseclick="t" on="false"/>
                </v:line>
                <v:line id="shape_0" from="1006,341" to="1560,341" stroked="t" style="position:absolute;mso-position-horizontal-relative:page">
                  <v:stroke color="black" weight="6840" joinstyle="round" endcap="flat"/>
                  <v:fill o:detectmouseclick="t" on="false"/>
                </v:line>
                <v:line id="shape_0" from="1560,341" to="1569,341" stroked="t" style="position:absolute;mso-position-horizontal-relative:page">
                  <v:stroke color="black" weight="6840" joinstyle="round" endcap="flat"/>
                  <v:fill o:detectmouseclick="t" on="false"/>
                </v:line>
                <v:line id="shape_0" from="1570,341" to="10837,341"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9 :           W ł a ś c i w o ś c i  f i z y c z n e  i  c h e m i c z n e</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9.1       Informacje na temat podstawowych właściwości fizycznych i chemicznych</w:t>
      </w:r>
    </w:p>
    <w:p>
      <w:pPr>
        <w:pStyle w:val="Normal"/>
        <w:spacing w:lineRule="auto" w:line="276" w:before="71" w:after="0"/>
        <w:ind w:left="750" w:right="4958" w:hanging="0"/>
        <w:jc w:val="left"/>
        <w:rPr>
          <w:rFonts w:ascii="Times New Roman" w:hAnsi="Times New Roman" w:eastAsia="Times New Roman" w:cs="Times New Roman"/>
          <w:sz w:val="18"/>
          <w:szCs w:val="18"/>
        </w:rPr>
      </w:pPr>
      <w:r>
        <w:rPr>
          <w:rFonts w:eastAsia="Times New Roman" w:cs="Times New Roman"/>
          <w:sz w:val="18"/>
          <w:szCs w:val="18"/>
        </w:rPr>
        <w:t>stan skupienia:                                                     ciecz barwa:                                                                   bezbarwna</w:t>
      </w:r>
    </w:p>
    <w:p>
      <w:pPr>
        <w:pStyle w:val="Normal"/>
        <w:spacing w:before="1" w:after="0"/>
        <w:ind w:left="750" w:hanging="0"/>
        <w:jc w:val="left"/>
        <w:rPr>
          <w:rFonts w:ascii="Times New Roman" w:hAnsi="Times New Roman" w:eastAsia="Times New Roman" w:cs="Times New Roman"/>
          <w:sz w:val="18"/>
          <w:szCs w:val="18"/>
        </w:rPr>
      </w:pPr>
      <w:r>
        <w:rPr>
          <w:rFonts w:eastAsia="Times New Roman" w:cs="Times New Roman"/>
          <w:sz w:val="18"/>
          <w:szCs w:val="18"/>
        </w:rPr>
        <w:t>zapach:                                                                  charakterystyczny, alkoholowy</w:t>
      </w:r>
    </w:p>
    <w:p>
      <w:pPr>
        <w:pStyle w:val="Normal"/>
        <w:spacing w:lineRule="auto" w:line="273" w:before="33" w:after="0"/>
        <w:ind w:left="750" w:right="4572" w:hanging="0"/>
        <w:jc w:val="left"/>
        <w:rPr>
          <w:rFonts w:ascii="Times New Roman" w:hAnsi="Times New Roman" w:eastAsia="Times New Roman" w:cs="Times New Roman"/>
          <w:sz w:val="18"/>
          <w:szCs w:val="18"/>
        </w:rPr>
      </w:pPr>
      <w:r>
        <w:rPr>
          <w:rFonts w:eastAsia="Times New Roman" w:cs="Times New Roman"/>
          <w:sz w:val="18"/>
          <w:szCs w:val="18"/>
        </w:rPr>
        <w:t xml:space="preserve">próg zapachu:                                                      nie oznaczono wartość pH:                                                          nie oznaczono temperatura topnienia/krzepnięcia:                 -117 </w:t>
      </w:r>
      <w:r>
        <w:rPr>
          <w:rFonts w:eastAsia="Times New Roman" w:cs="Times New Roman"/>
          <w:position w:val="6"/>
          <w:sz w:val="12"/>
          <w:szCs w:val="12"/>
        </w:rPr>
        <w:t>o</w:t>
      </w:r>
      <w:r>
        <w:rPr>
          <w:rFonts w:eastAsia="Times New Roman" w:cs="Times New Roman"/>
          <w:sz w:val="18"/>
          <w:szCs w:val="18"/>
        </w:rPr>
        <w:t>C (etanol) początkowa temperatura wrzenia</w:t>
      </w:r>
    </w:p>
    <w:p>
      <w:pPr>
        <w:pStyle w:val="Normal"/>
        <w:spacing w:lineRule="exact" w:line="200"/>
        <w:ind w:left="750" w:hanging="0"/>
        <w:jc w:val="left"/>
        <w:rPr>
          <w:rFonts w:ascii="Times New Roman" w:hAnsi="Times New Roman" w:eastAsia="Times New Roman" w:cs="Times New Roman"/>
          <w:sz w:val="18"/>
          <w:szCs w:val="18"/>
        </w:rPr>
      </w:pPr>
      <w:r>
        <w:rPr>
          <w:rFonts w:eastAsia="Times New Roman" w:cs="Times New Roman"/>
          <w:sz w:val="18"/>
          <w:szCs w:val="18"/>
        </w:rPr>
        <w:t xml:space="preserve">i zakres temperatur wrzenia:                             &gt; 35 </w:t>
      </w:r>
      <w:r>
        <w:rPr>
          <w:rFonts w:eastAsia="Times New Roman" w:cs="Times New Roman"/>
          <w:position w:val="6"/>
          <w:sz w:val="12"/>
          <w:szCs w:val="12"/>
        </w:rPr>
        <w:t>o</w:t>
      </w:r>
      <w:r>
        <w:rPr>
          <w:rFonts w:eastAsia="Times New Roman" w:cs="Times New Roman"/>
          <w:sz w:val="18"/>
          <w:szCs w:val="18"/>
        </w:rPr>
        <w:t>C</w:t>
      </w:r>
    </w:p>
    <w:p>
      <w:pPr>
        <w:pStyle w:val="Normal"/>
        <w:spacing w:lineRule="auto" w:line="276" w:before="29" w:after="0"/>
        <w:ind w:left="750" w:right="4676" w:hanging="0"/>
        <w:jc w:val="left"/>
        <w:rPr>
          <w:rFonts w:ascii="Times New Roman" w:hAnsi="Times New Roman" w:eastAsia="Times New Roman" w:cs="Times New Roman"/>
          <w:sz w:val="18"/>
          <w:szCs w:val="18"/>
        </w:rPr>
      </w:pPr>
      <w:r>
        <w:rPr>
          <w:rFonts w:eastAsia="Times New Roman" w:cs="Times New Roman"/>
          <w:sz w:val="18"/>
          <w:szCs w:val="18"/>
        </w:rPr>
        <w:t xml:space="preserve">temperatura zapłonu:                                         &lt; 23 </w:t>
      </w:r>
      <w:r>
        <w:rPr>
          <w:rFonts w:eastAsia="Times New Roman" w:cs="Times New Roman"/>
          <w:position w:val="6"/>
          <w:sz w:val="12"/>
          <w:szCs w:val="12"/>
        </w:rPr>
        <w:t>o</w:t>
      </w:r>
      <w:r>
        <w:rPr>
          <w:rFonts w:eastAsia="Times New Roman" w:cs="Times New Roman"/>
          <w:sz w:val="18"/>
          <w:szCs w:val="18"/>
        </w:rPr>
        <w:t>C szybkość parowania:                                           nie oznaczono palność (ciała stałego, gazu):                            nie dotyczy</w:t>
      </w:r>
    </w:p>
    <w:p>
      <w:pPr>
        <w:pStyle w:val="Normal"/>
        <w:spacing w:lineRule="auto" w:line="273" w:before="3" w:after="0"/>
        <w:ind w:left="750" w:right="3874" w:hanging="0"/>
        <w:jc w:val="left"/>
        <w:rPr>
          <w:rFonts w:ascii="Times New Roman" w:hAnsi="Times New Roman" w:eastAsia="Times New Roman" w:cs="Times New Roman"/>
          <w:sz w:val="18"/>
          <w:szCs w:val="18"/>
        </w:rPr>
      </w:pPr>
      <w:r>
        <w:rPr>
          <w:rFonts w:eastAsia="Times New Roman" w:cs="Times New Roman"/>
          <w:sz w:val="18"/>
          <w:szCs w:val="18"/>
        </w:rPr>
        <w:t xml:space="preserve">górna/dolna granica wybuchowości:               3,5 – 15,0 % obj. (etanol) prężność par (20 </w:t>
      </w:r>
      <w:r>
        <w:rPr>
          <w:rFonts w:eastAsia="Times New Roman" w:cs="Times New Roman"/>
          <w:position w:val="6"/>
          <w:sz w:val="12"/>
          <w:szCs w:val="12"/>
        </w:rPr>
        <w:t>o</w:t>
      </w:r>
      <w:r>
        <w:rPr>
          <w:rFonts w:eastAsia="Times New Roman" w:cs="Times New Roman"/>
          <w:sz w:val="18"/>
          <w:szCs w:val="18"/>
        </w:rPr>
        <w:t>C):                                          ok. 59 hPa (etanol) gęstość par:                                                          nie oznaczono</w:t>
      </w:r>
    </w:p>
    <w:p>
      <w:pPr>
        <w:pStyle w:val="Normal"/>
        <w:spacing w:lineRule="auto" w:line="276"/>
        <w:ind w:left="750" w:right="4644" w:hanging="0"/>
        <w:jc w:val="left"/>
        <w:rPr>
          <w:rFonts w:ascii="Times New Roman" w:hAnsi="Times New Roman" w:eastAsia="Times New Roman" w:cs="Times New Roman"/>
          <w:sz w:val="18"/>
          <w:szCs w:val="18"/>
        </w:rPr>
      </w:pPr>
      <w:r>
        <w:rPr>
          <w:rFonts w:eastAsia="Times New Roman" w:cs="Times New Roman"/>
          <w:sz w:val="18"/>
          <w:szCs w:val="18"/>
        </w:rPr>
        <w:t>gęstość:                                                                 ok. 1 g/cm</w:t>
      </w:r>
      <w:r>
        <w:rPr>
          <w:rFonts w:eastAsia="Times New Roman" w:cs="Times New Roman"/>
          <w:position w:val="6"/>
          <w:sz w:val="12"/>
          <w:szCs w:val="12"/>
        </w:rPr>
        <w:t xml:space="preserve">3 </w:t>
      </w:r>
      <w:r>
        <w:rPr>
          <w:rFonts w:eastAsia="Times New Roman" w:cs="Times New Roman"/>
          <w:sz w:val="18"/>
          <w:szCs w:val="18"/>
        </w:rPr>
        <w:t xml:space="preserve">rozpuszczalność:                                                 nie oznaczono współczynnik podziału: n-oktanol/woda:        nie oznaczono temperatura samozapłonu:                               425 </w:t>
      </w:r>
      <w:r>
        <w:rPr>
          <w:rFonts w:eastAsia="Times New Roman" w:cs="Times New Roman"/>
          <w:position w:val="6"/>
          <w:sz w:val="12"/>
          <w:szCs w:val="12"/>
        </w:rPr>
        <w:t>o</w:t>
      </w:r>
      <w:r>
        <w:rPr>
          <w:rFonts w:eastAsia="Times New Roman" w:cs="Times New Roman"/>
          <w:sz w:val="18"/>
          <w:szCs w:val="18"/>
        </w:rPr>
        <w:t>C (etanol) temperatura rozkładu:                                        nie oznaczono właściwości wybuchowe:                                    nie wykazuje właściwości utleniające:                                      nie wykazuje lepkość:                                                                 nie oznaczono</w:t>
      </w:r>
    </w:p>
    <w:p>
      <w:pPr>
        <w:pStyle w:val="Normal"/>
        <w:spacing w:before="43" w:after="0"/>
        <w:ind w:left="181" w:hanging="0"/>
        <w:jc w:val="left"/>
        <w:rPr>
          <w:rFonts w:ascii="Times New Roman" w:hAnsi="Times New Roman" w:eastAsia="Times New Roman" w:cs="Times New Roman"/>
          <w:sz w:val="18"/>
          <w:szCs w:val="18"/>
        </w:rPr>
      </w:pPr>
      <w:r>
        <w:rPr>
          <w:rFonts w:eastAsia="Times New Roman" w:cs="Times New Roman"/>
          <w:b/>
          <w:sz w:val="18"/>
          <w:szCs w:val="18"/>
        </w:rPr>
        <w:t>9.2       Inne informacje</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Brak wyników dodatkowych badań.</w:t>
      </w:r>
    </w:p>
    <w:p>
      <w:pPr>
        <w:pStyle w:val="Normal"/>
        <w:spacing w:lineRule="exact" w:line="140"/>
        <w:jc w:val="left"/>
        <w:rPr>
          <w:sz w:val="14"/>
          <w:szCs w:val="14"/>
        </w:rPr>
      </w:pPr>
      <w:r>
        <w:rPr>
          <w:sz w:val="14"/>
          <w:szCs w:val="14"/>
        </w:rPr>
      </w:r>
    </w:p>
    <w:p>
      <w:pPr>
        <w:pStyle w:val="Normal"/>
        <w:spacing w:lineRule="exact" w:line="200"/>
        <w:jc w:val="left"/>
        <w:rPr>
          <w:sz w:val="20"/>
          <w:szCs w:val="20"/>
        </w:rPr>
      </w:pPr>
      <w:r>
        <w:rPr>
          <w:sz w:val="20"/>
          <w:szCs w:val="20"/>
        </w:rPr>
      </w:r>
    </w:p>
    <w:p>
      <w:pPr>
        <w:pStyle w:val="Normal"/>
        <w:spacing w:lineRule="exact" w:line="200"/>
        <w:ind w:left="3011"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39">
                <wp:simplePos x="0" y="0"/>
                <wp:positionH relativeFrom="page">
                  <wp:posOffset>631825</wp:posOffset>
                </wp:positionH>
                <wp:positionV relativeFrom="paragraph">
                  <wp:posOffset>-96520</wp:posOffset>
                </wp:positionV>
                <wp:extent cx="6299835" cy="317500"/>
                <wp:effectExtent l="0" t="0" r="0" b="0"/>
                <wp:wrapNone/>
                <wp:docPr id="34" name=""/>
                <a:graphic xmlns:a="http://schemas.openxmlformats.org/drawingml/2006/main">
                  <a:graphicData uri="http://schemas.microsoft.com/office/word/2010/wordprocessingGroup">
                    <wpg:wgp>
                      <wpg:cNvGrpSpPr/>
                      <wpg:grpSpPr>
                        <a:xfrm>
                          <a:off x="0" y="0"/>
                          <a:ext cx="6299280" cy="316800"/>
                        </a:xfrm>
                      </wpg:grpSpPr>
                      <wps:wsp>
                        <wps:cNvSpPr/>
                        <wps:spPr>
                          <a:xfrm>
                            <a:off x="720" y="324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9928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pt;width:495.95pt;height:24.9pt" coordorigin="995,-152" coordsize="9919,498">
                <v:line id="shape_0" from="996,-147" to="10909,-147" stroked="t" style="position:absolute;mso-position-horizontal-relative:page">
                  <v:stroke color="black" weight="6840" joinstyle="round" endcap="flat"/>
                  <v:fill o:detectmouseclick="t" on="false"/>
                </v:line>
                <v:line id="shape_0" from="995,-152" to="995,346" stroked="t" style="position:absolute;mso-position-horizontal-relative:page">
                  <v:stroke color="black" weight="6840" joinstyle="round" endcap="flat"/>
                  <v:fill o:detectmouseclick="t" on="false"/>
                </v:line>
                <v:line id="shape_0" from="10915,-152" to="10915,346" stroked="t" style="position:absolute;mso-position-horizontal-relative:page">
                  <v:stroke color="black" weight="6840" joinstyle="round" endcap="flat"/>
                  <v:fill o:detectmouseclick="t" on="false"/>
                </v:line>
                <v:line id="shape_0" from="1006,341" to="1560,341" stroked="t" style="position:absolute;mso-position-horizontal-relative:page">
                  <v:stroke color="black" weight="6840" joinstyle="round" endcap="flat"/>
                  <v:fill o:detectmouseclick="t" on="false"/>
                </v:line>
                <v:line id="shape_0" from="1560,341" to="1569,341" stroked="t" style="position:absolute;mso-position-horizontal-relative:page">
                  <v:stroke color="black" weight="6840" joinstyle="round" endcap="flat"/>
                  <v:fill o:detectmouseclick="t" on="false"/>
                </v:line>
                <v:line id="shape_0" from="1570,341" to="10909,341"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1 0 :        S t a b i l n o ś ć  i  r e a k t y w n o ś ć</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10.1     Reaktywność</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Produkt reaktywny, nie ulega niebezpiecznej polimeryzacji. Patrz także podsekcje 10.3 – 10.5.</w:t>
      </w:r>
    </w:p>
    <w:p>
      <w:pPr>
        <w:pStyle w:val="Normal"/>
        <w:spacing w:lineRule="exact" w:line="100" w:before="2"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10.2     Stabilność chemiczna</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Przy prawidłowym użytkowaniu i przechowywaniu produkt jest stabilny.</w:t>
      </w:r>
    </w:p>
    <w:p>
      <w:pPr>
        <w:pStyle w:val="Normal"/>
        <w:spacing w:lineRule="exact" w:line="100" w:before="5"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10.3     Możliwość występowania niebezpiecznych reakcji</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Nie są znane niebezpieczne reakcje.</w:t>
      </w:r>
    </w:p>
    <w:p>
      <w:pPr>
        <w:pStyle w:val="Normal"/>
        <w:spacing w:lineRule="exact" w:line="100" w:before="2"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10.4     Warunki, których należy unikać</w:t>
      </w:r>
    </w:p>
    <w:p>
      <w:pPr>
        <w:pStyle w:val="Normal"/>
        <w:spacing w:lineRule="exact" w:line="100" w:before="2" w:after="0"/>
        <w:jc w:val="left"/>
        <w:rPr>
          <w:sz w:val="11"/>
          <w:szCs w:val="11"/>
        </w:rPr>
      </w:pPr>
      <w:r>
        <w:rPr>
          <w:sz w:val="11"/>
          <w:szCs w:val="11"/>
        </w:rPr>
      </w:r>
    </w:p>
    <w:p>
      <w:pPr>
        <w:sectPr>
          <w:headerReference w:type="default" r:id="rId10"/>
          <w:footerReference w:type="default" r:id="rId11"/>
          <w:type w:val="nextPage"/>
          <w:pgSz w:w="11920" w:h="16838"/>
          <w:pgMar w:left="880" w:right="880" w:header="576" w:top="760" w:footer="463" w:bottom="520" w:gutter="0"/>
          <w:pgNumType w:fmt="decimal"/>
          <w:formProt w:val="false"/>
          <w:textDirection w:val="lrTb"/>
          <w:docGrid w:type="default" w:linePitch="100" w:charSpace="8192"/>
        </w:sect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Unikać bezpośredniego nasłonecznienia, źródeł ciepła i ognia.</w:t>
      </w:r>
    </w:p>
    <w:p>
      <w:pPr>
        <w:pStyle w:val="Normal"/>
        <w:spacing w:lineRule="exact" w:line="160" w:before="9" w:after="0"/>
        <w:jc w:val="left"/>
        <w:rPr>
          <w:sz w:val="17"/>
          <w:szCs w:val="17"/>
        </w:rPr>
      </w:pPr>
      <w:r>
        <w:rPr>
          <w:sz w:val="17"/>
          <w:szCs w:val="17"/>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400" w:before="16" w:after="0"/>
        <w:ind w:left="2756" w:hanging="0"/>
        <w:jc w:val="left"/>
        <w:rPr>
          <w:rFonts w:ascii="Times New Roman" w:hAnsi="Times New Roman" w:eastAsia="Times New Roman" w:cs="Times New Roman"/>
          <w:sz w:val="29"/>
          <w:szCs w:val="29"/>
        </w:rPr>
      </w:pPr>
      <w:r>
        <w:rPr>
          <w:rFonts w:eastAsia="Times New Roman" w:cs="Times New Roman"/>
          <w:b/>
          <w:shadow/>
          <w:position w:val="-1"/>
          <w:sz w:val="36"/>
          <w:szCs w:val="36"/>
        </w:rPr>
        <w:t>K</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36"/>
          <w:szCs w:val="36"/>
        </w:rPr>
        <w:t>C</w:t>
      </w:r>
      <w:r>
        <w:rPr>
          <w:rFonts w:eastAsia="Times New Roman" w:cs="Times New Roman"/>
          <w:b/>
          <w:shadow/>
          <w:position w:val="-1"/>
          <w:sz w:val="29"/>
          <w:szCs w:val="29"/>
        </w:rPr>
        <w:t>H</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E</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S</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I</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80" w:before="11" w:after="0"/>
        <w:jc w:val="left"/>
        <w:rPr>
          <w:sz w:val="28"/>
          <w:szCs w:val="28"/>
        </w:rPr>
      </w:pPr>
      <w:r>
        <w:rPr>
          <w:sz w:val="28"/>
          <w:szCs w:val="28"/>
        </w:rPr>
      </w:r>
    </w:p>
    <w:p>
      <w:pPr>
        <w:pStyle w:val="Normal"/>
        <w:spacing w:before="38" w:after="0"/>
        <w:ind w:left="145" w:right="7623" w:hanging="0"/>
        <w:jc w:val="center"/>
        <w:rPr>
          <w:rFonts w:ascii="Times New Roman" w:hAnsi="Times New Roman" w:eastAsia="Times New Roman" w:cs="Times New Roman"/>
          <w:sz w:val="18"/>
          <w:szCs w:val="18"/>
        </w:rPr>
      </w:pPr>
      <w:r>
        <w:rPr>
          <w:rFonts w:eastAsia="Times New Roman" w:cs="Times New Roman"/>
          <w:b/>
          <w:sz w:val="18"/>
          <w:szCs w:val="18"/>
        </w:rPr>
        <w:t>10.5     Materiały niezgodne</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Silne utleniacze.</w:t>
      </w:r>
    </w:p>
    <w:p>
      <w:pPr>
        <w:pStyle w:val="Normal"/>
        <w:spacing w:lineRule="exact" w:line="100" w:before="2"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10.6     Niebezpieczne produkty rozkładu</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Nie są znane.</w:t>
      </w:r>
    </w:p>
    <w:p>
      <w:pPr>
        <w:pStyle w:val="Normal"/>
        <w:spacing w:lineRule="exact" w:line="160" w:before="2" w:after="0"/>
        <w:jc w:val="left"/>
        <w:rPr>
          <w:sz w:val="16"/>
          <w:szCs w:val="16"/>
        </w:rPr>
      </w:pPr>
      <w:r>
        <w:rPr>
          <w:sz w:val="16"/>
          <w:szCs w:val="16"/>
        </w:rPr>
      </w:r>
    </w:p>
    <w:p>
      <w:pPr>
        <w:pStyle w:val="Normal"/>
        <w:spacing w:lineRule="exact" w:line="200"/>
        <w:jc w:val="left"/>
        <w:rPr>
          <w:sz w:val="20"/>
          <w:szCs w:val="20"/>
        </w:rPr>
      </w:pPr>
      <w:r>
        <w:rPr>
          <w:sz w:val="20"/>
          <w:szCs w:val="20"/>
        </w:rPr>
      </w:r>
    </w:p>
    <w:p>
      <w:pPr>
        <w:pStyle w:val="Normal"/>
        <w:spacing w:lineRule="exact" w:line="200"/>
        <w:ind w:left="2857"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45">
                <wp:simplePos x="0" y="0"/>
                <wp:positionH relativeFrom="page">
                  <wp:posOffset>631825</wp:posOffset>
                </wp:positionH>
                <wp:positionV relativeFrom="paragraph">
                  <wp:posOffset>-96520</wp:posOffset>
                </wp:positionV>
                <wp:extent cx="6299835" cy="317500"/>
                <wp:effectExtent l="0" t="0" r="0" b="0"/>
                <wp:wrapNone/>
                <wp:docPr id="40" name=""/>
                <a:graphic xmlns:a="http://schemas.openxmlformats.org/drawingml/2006/main">
                  <a:graphicData uri="http://schemas.microsoft.com/office/word/2010/wordprocessingGroup">
                    <wpg:wgp>
                      <wpg:cNvGrpSpPr/>
                      <wpg:grpSpPr>
                        <a:xfrm>
                          <a:off x="0" y="0"/>
                          <a:ext cx="6299280" cy="316800"/>
                        </a:xfrm>
                      </wpg:grpSpPr>
                      <wps:wsp>
                        <wps:cNvSpPr/>
                        <wps:spPr>
                          <a:xfrm>
                            <a:off x="720" y="324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9928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pt;width:495.95pt;height:24.9pt" coordorigin="995,-152" coordsize="9919,498">
                <v:line id="shape_0" from="996,-147" to="10909,-147" stroked="t" style="position:absolute;mso-position-horizontal-relative:page">
                  <v:stroke color="black" weight="6840" joinstyle="round" endcap="flat"/>
                  <v:fill o:detectmouseclick="t" on="false"/>
                </v:line>
                <v:line id="shape_0" from="995,-152" to="995,346" stroked="t" style="position:absolute;mso-position-horizontal-relative:page">
                  <v:stroke color="black" weight="6840" joinstyle="round" endcap="flat"/>
                  <v:fill o:detectmouseclick="t" on="false"/>
                </v:line>
                <v:line id="shape_0" from="10915,-152" to="10915,346" stroked="t" style="position:absolute;mso-position-horizontal-relative:page">
                  <v:stroke color="black" weight="6840" joinstyle="round" endcap="flat"/>
                  <v:fill o:detectmouseclick="t" on="false"/>
                </v:line>
                <v:line id="shape_0" from="1006,341" to="1560,341" stroked="t" style="position:absolute;mso-position-horizontal-relative:page">
                  <v:stroke color="black" weight="6840" joinstyle="round" endcap="flat"/>
                  <v:fill o:detectmouseclick="t" on="false"/>
                </v:line>
                <v:line id="shape_0" from="1560,341" to="1569,341" stroked="t" style="position:absolute;mso-position-horizontal-relative:page">
                  <v:stroke color="black" weight="6840" joinstyle="round" endcap="flat"/>
                  <v:fill o:detectmouseclick="t" on="false"/>
                </v:line>
                <v:line id="shape_0" from="1570,341" to="10909,341"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1 1 :        I n f o r m a c j e  t o k s y k o l o g i c z n e</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11.1     Informacje dotyczące skutków toksykologicznych</w:t>
      </w:r>
    </w:p>
    <w:p>
      <w:pPr>
        <w:pStyle w:val="Normal"/>
        <w:spacing w:lineRule="exact" w:line="100" w:before="2"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b/>
          <w:sz w:val="18"/>
          <w:szCs w:val="18"/>
        </w:rPr>
        <w:t>Toksyczność komponentów</w:t>
      </w:r>
    </w:p>
    <w:p>
      <w:pPr>
        <w:pStyle w:val="Normal"/>
        <w:spacing w:before="90"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etanol [CAS 64-17-5]</w:t>
      </w:r>
    </w:p>
    <w:p>
      <w:pPr>
        <w:pStyle w:val="Normal"/>
        <w:spacing w:before="92" w:after="0"/>
        <w:ind w:left="750" w:hanging="0"/>
        <w:jc w:val="left"/>
        <w:rPr>
          <w:rFonts w:ascii="Times New Roman" w:hAnsi="Times New Roman" w:eastAsia="Times New Roman" w:cs="Times New Roman"/>
          <w:sz w:val="18"/>
          <w:szCs w:val="18"/>
        </w:rPr>
      </w:pPr>
      <w:r>
        <w:rPr>
          <w:rFonts w:eastAsia="Times New Roman" w:cs="Times New Roman"/>
          <w:position w:val="2"/>
          <w:sz w:val="18"/>
          <w:szCs w:val="18"/>
        </w:rPr>
        <w:t>LD</w:t>
      </w:r>
      <w:r>
        <w:rPr>
          <w:rFonts w:eastAsia="Times New Roman" w:cs="Times New Roman"/>
          <w:sz w:val="12"/>
          <w:szCs w:val="12"/>
        </w:rPr>
        <w:t xml:space="preserve">50   </w:t>
      </w:r>
      <w:r>
        <w:rPr>
          <w:rFonts w:eastAsia="Times New Roman" w:cs="Times New Roman"/>
          <w:position w:val="2"/>
          <w:sz w:val="18"/>
          <w:szCs w:val="18"/>
        </w:rPr>
        <w:t>(doustnie, szczur):                      6 200 – 15 000 mg/kg</w:t>
      </w:r>
    </w:p>
    <w:p>
      <w:pPr>
        <w:pStyle w:val="Normal"/>
        <w:spacing w:lineRule="auto" w:line="333" w:before="86" w:after="0"/>
        <w:ind w:left="750" w:right="5469" w:hanging="0"/>
        <w:jc w:val="left"/>
        <w:rPr>
          <w:rFonts w:ascii="Times New Roman" w:hAnsi="Times New Roman" w:eastAsia="Times New Roman" w:cs="Times New Roman"/>
          <w:sz w:val="18"/>
          <w:szCs w:val="18"/>
        </w:rPr>
      </w:pPr>
      <w:r>
        <w:rPr>
          <w:rFonts w:eastAsia="Times New Roman" w:cs="Times New Roman"/>
          <w:position w:val="2"/>
          <w:sz w:val="18"/>
          <w:szCs w:val="18"/>
        </w:rPr>
        <w:t>LC</w:t>
      </w:r>
      <w:r>
        <w:rPr>
          <w:rFonts w:eastAsia="Times New Roman" w:cs="Times New Roman"/>
          <w:sz w:val="12"/>
          <w:szCs w:val="12"/>
        </w:rPr>
        <w:t xml:space="preserve">50   </w:t>
      </w:r>
      <w:r>
        <w:rPr>
          <w:rFonts w:eastAsia="Times New Roman" w:cs="Times New Roman"/>
          <w:position w:val="2"/>
          <w:sz w:val="18"/>
          <w:szCs w:val="18"/>
        </w:rPr>
        <w:t xml:space="preserve">(inhalacja, szczur):                      &gt; 50 mg/l/4h </w:t>
      </w:r>
      <w:r>
        <w:rPr>
          <w:rFonts w:eastAsia="Times New Roman" w:cs="Times New Roman"/>
          <w:sz w:val="18"/>
          <w:szCs w:val="18"/>
          <w:u w:val="single" w:color="000000"/>
        </w:rPr>
        <w:t>glicerol [CAS 56-81-5]</w:t>
      </w:r>
    </w:p>
    <w:p>
      <w:pPr>
        <w:pStyle w:val="Normal"/>
        <w:spacing w:before="13" w:after="0"/>
        <w:ind w:left="750" w:hanging="0"/>
        <w:jc w:val="left"/>
        <w:rPr>
          <w:rFonts w:ascii="Times New Roman" w:hAnsi="Times New Roman" w:eastAsia="Times New Roman" w:cs="Times New Roman"/>
          <w:sz w:val="18"/>
          <w:szCs w:val="18"/>
        </w:rPr>
      </w:pPr>
      <w:r>
        <w:rPr>
          <w:rFonts w:eastAsia="Times New Roman" w:cs="Times New Roman"/>
          <w:position w:val="2"/>
          <w:sz w:val="18"/>
          <w:szCs w:val="18"/>
        </w:rPr>
        <w:t>LD</w:t>
      </w:r>
      <w:r>
        <w:rPr>
          <w:rFonts w:eastAsia="Times New Roman" w:cs="Times New Roman"/>
          <w:sz w:val="12"/>
          <w:szCs w:val="12"/>
        </w:rPr>
        <w:t xml:space="preserve">50   </w:t>
      </w:r>
      <w:r>
        <w:rPr>
          <w:rFonts w:eastAsia="Times New Roman" w:cs="Times New Roman"/>
          <w:position w:val="2"/>
          <w:sz w:val="18"/>
          <w:szCs w:val="18"/>
        </w:rPr>
        <w:t>(doustnie, szczur):                      12 600 mg/kg</w:t>
      </w:r>
    </w:p>
    <w:p>
      <w:pPr>
        <w:pStyle w:val="Normal"/>
        <w:spacing w:before="67" w:after="0"/>
        <w:ind w:left="750" w:hanging="0"/>
        <w:jc w:val="left"/>
        <w:rPr>
          <w:rFonts w:ascii="Times New Roman" w:hAnsi="Times New Roman" w:eastAsia="Times New Roman" w:cs="Times New Roman"/>
          <w:sz w:val="18"/>
          <w:szCs w:val="18"/>
        </w:rPr>
      </w:pPr>
      <w:r>
        <w:rPr>
          <w:rFonts w:eastAsia="Times New Roman" w:cs="Times New Roman"/>
          <w:b/>
          <w:sz w:val="18"/>
          <w:szCs w:val="18"/>
        </w:rPr>
        <w:t>Toksyczność mieszaniny</w:t>
      </w:r>
    </w:p>
    <w:p>
      <w:pPr>
        <w:pStyle w:val="Normal"/>
        <w:spacing w:before="71"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Toksyczność ostra</w:t>
      </w:r>
    </w:p>
    <w:p>
      <w:pPr>
        <w:pStyle w:val="Normal"/>
        <w:spacing w:lineRule="auto" w:line="321" w:before="74" w:after="0"/>
        <w:ind w:left="750" w:right="4230" w:hanging="0"/>
        <w:jc w:val="left"/>
        <w:rPr>
          <w:rFonts w:ascii="Times New Roman" w:hAnsi="Times New Roman" w:eastAsia="Times New Roman" w:cs="Times New Roman"/>
          <w:sz w:val="18"/>
          <w:szCs w:val="18"/>
        </w:rPr>
      </w:pPr>
      <w:r>
        <w:rPr>
          <w:rFonts w:eastAsia="Times New Roman" w:cs="Times New Roman"/>
          <w:sz w:val="18"/>
          <w:szCs w:val="18"/>
        </w:rPr>
        <w:t xml:space="preserve">W oparciu o dostępne dane, kryteria klasyfikacji nie są spełnione. </w:t>
      </w:r>
      <w:r>
        <w:rPr>
          <w:rFonts w:eastAsia="Times New Roman" w:cs="Times New Roman"/>
          <w:sz w:val="18"/>
          <w:szCs w:val="18"/>
          <w:u w:val="single" w:color="000000"/>
        </w:rPr>
        <w:t>Działanie żrące/drażniące na skórę</w:t>
      </w:r>
    </w:p>
    <w:p>
      <w:pPr>
        <w:pStyle w:val="Normal"/>
        <w:spacing w:lineRule="auto" w:line="369" w:before="5" w:after="0"/>
        <w:ind w:left="750" w:right="4231" w:hanging="0"/>
        <w:jc w:val="left"/>
        <w:rPr>
          <w:rFonts w:ascii="Times New Roman" w:hAnsi="Times New Roman" w:eastAsia="Times New Roman" w:cs="Times New Roman"/>
          <w:sz w:val="18"/>
          <w:szCs w:val="18"/>
        </w:rPr>
      </w:pPr>
      <w:r>
        <w:rPr>
          <w:rFonts w:eastAsia="Times New Roman" w:cs="Times New Roman"/>
          <w:sz w:val="18"/>
          <w:szCs w:val="18"/>
        </w:rPr>
        <w:t xml:space="preserve">W oparciu o dostępne dane, kryteria klasyfikacji nie są spełnione. </w:t>
      </w:r>
      <w:r>
        <w:rPr>
          <w:rFonts w:eastAsia="Times New Roman" w:cs="Times New Roman"/>
          <w:sz w:val="18"/>
          <w:szCs w:val="18"/>
          <w:u w:val="single" w:color="000000"/>
        </w:rPr>
        <w:t>Poważne uszkodzenie oczu/działanie drażniące na oczy</w:t>
      </w:r>
    </w:p>
    <w:p>
      <w:pPr>
        <w:pStyle w:val="Normal"/>
        <w:spacing w:lineRule="exact" w:line="160"/>
        <w:ind w:left="750" w:hanging="0"/>
        <w:jc w:val="left"/>
        <w:rPr>
          <w:rFonts w:ascii="Times New Roman" w:hAnsi="Times New Roman" w:eastAsia="Times New Roman" w:cs="Times New Roman"/>
          <w:sz w:val="18"/>
          <w:szCs w:val="18"/>
        </w:rPr>
      </w:pPr>
      <w:r>
        <w:rPr>
          <w:rFonts w:eastAsia="Times New Roman" w:cs="Times New Roman"/>
          <w:sz w:val="18"/>
          <w:szCs w:val="18"/>
        </w:rPr>
        <w:t>Produkt działa drażniąco na oczy.</w:t>
      </w:r>
    </w:p>
    <w:p>
      <w:pPr>
        <w:pStyle w:val="Normal"/>
        <w:spacing w:before="74"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Działanie uczulające na drogi oddechowe lub skórę</w:t>
      </w:r>
    </w:p>
    <w:p>
      <w:pPr>
        <w:pStyle w:val="Normal"/>
        <w:spacing w:lineRule="auto" w:line="321" w:before="71" w:after="0"/>
        <w:ind w:left="750" w:right="4231" w:hanging="0"/>
        <w:jc w:val="left"/>
        <w:rPr>
          <w:rFonts w:ascii="Times New Roman" w:hAnsi="Times New Roman" w:eastAsia="Times New Roman" w:cs="Times New Roman"/>
          <w:sz w:val="18"/>
          <w:szCs w:val="18"/>
        </w:rPr>
      </w:pPr>
      <w:r>
        <w:rPr>
          <w:rFonts w:eastAsia="Times New Roman" w:cs="Times New Roman"/>
          <w:sz w:val="18"/>
          <w:szCs w:val="18"/>
        </w:rPr>
        <w:t xml:space="preserve">W oparciu o dostępne dane, kryteria klasyfikacji nie są spełnione. </w:t>
      </w:r>
      <w:r>
        <w:rPr>
          <w:rFonts w:eastAsia="Times New Roman" w:cs="Times New Roman"/>
          <w:sz w:val="18"/>
          <w:szCs w:val="18"/>
          <w:u w:val="single" w:color="000000"/>
        </w:rPr>
        <w:t>Działanie mutagenne na komórki rozrodcze</w:t>
      </w:r>
    </w:p>
    <w:p>
      <w:pPr>
        <w:pStyle w:val="Normal"/>
        <w:spacing w:lineRule="auto" w:line="321" w:before="5" w:after="0"/>
        <w:ind w:left="750" w:right="4231" w:hanging="0"/>
        <w:jc w:val="left"/>
        <w:rPr>
          <w:rFonts w:ascii="Times New Roman" w:hAnsi="Times New Roman" w:eastAsia="Times New Roman" w:cs="Times New Roman"/>
          <w:sz w:val="18"/>
          <w:szCs w:val="18"/>
        </w:rPr>
      </w:pPr>
      <w:r>
        <w:rPr>
          <w:rFonts w:eastAsia="Times New Roman" w:cs="Times New Roman"/>
          <w:sz w:val="18"/>
          <w:szCs w:val="18"/>
        </w:rPr>
        <w:t xml:space="preserve">W oparciu o dostępne dane, kryteria klasyfikacji nie są spełnione. </w:t>
      </w:r>
      <w:r>
        <w:rPr>
          <w:rFonts w:eastAsia="Times New Roman" w:cs="Times New Roman"/>
          <w:sz w:val="18"/>
          <w:szCs w:val="18"/>
          <w:u w:val="single" w:color="000000"/>
        </w:rPr>
        <w:t>Działanie rakotwórcze</w:t>
      </w:r>
    </w:p>
    <w:p>
      <w:pPr>
        <w:pStyle w:val="Normal"/>
        <w:spacing w:lineRule="auto" w:line="321" w:before="5" w:after="0"/>
        <w:ind w:left="750" w:right="4230" w:hanging="0"/>
        <w:jc w:val="left"/>
        <w:rPr>
          <w:rFonts w:ascii="Times New Roman" w:hAnsi="Times New Roman" w:eastAsia="Times New Roman" w:cs="Times New Roman"/>
          <w:sz w:val="18"/>
          <w:szCs w:val="18"/>
        </w:rPr>
      </w:pPr>
      <w:r>
        <w:rPr>
          <w:rFonts w:eastAsia="Times New Roman" w:cs="Times New Roman"/>
          <w:sz w:val="18"/>
          <w:szCs w:val="18"/>
        </w:rPr>
        <w:t xml:space="preserve">W oparciu o dostępne dane, kryteria klasyfikacji nie są spełnione. </w:t>
      </w:r>
      <w:r>
        <w:rPr>
          <w:rFonts w:eastAsia="Times New Roman" w:cs="Times New Roman"/>
          <w:sz w:val="18"/>
          <w:szCs w:val="18"/>
          <w:u w:val="single" w:color="000000"/>
        </w:rPr>
        <w:t>Szkodliwe działanie na rozrodczość</w:t>
      </w:r>
    </w:p>
    <w:p>
      <w:pPr>
        <w:pStyle w:val="Normal"/>
        <w:spacing w:lineRule="auto" w:line="345" w:before="5" w:after="0"/>
        <w:ind w:left="750" w:right="4070" w:hanging="0"/>
        <w:jc w:val="left"/>
        <w:rPr>
          <w:rFonts w:ascii="Times New Roman" w:hAnsi="Times New Roman" w:eastAsia="Times New Roman" w:cs="Times New Roman"/>
          <w:sz w:val="18"/>
          <w:szCs w:val="18"/>
        </w:rPr>
      </w:pPr>
      <w:r>
        <w:rPr>
          <w:rFonts w:eastAsia="Times New Roman" w:cs="Times New Roman"/>
          <w:sz w:val="18"/>
          <w:szCs w:val="18"/>
        </w:rPr>
        <w:t xml:space="preserve">W oparciu o dostępne dane, kryteria klasyfikacji nie są spełnione. </w:t>
      </w:r>
      <w:r>
        <w:rPr>
          <w:rFonts w:eastAsia="Times New Roman" w:cs="Times New Roman"/>
          <w:sz w:val="18"/>
          <w:szCs w:val="18"/>
          <w:u w:val="single" w:color="000000"/>
        </w:rPr>
        <w:t>Działanie toksyczne na narządy docelowe – narażenie jednorazowe</w:t>
      </w:r>
      <w:r>
        <w:rPr>
          <w:rFonts w:eastAsia="Times New Roman" w:cs="Times New Roman"/>
          <w:sz w:val="18"/>
          <w:szCs w:val="18"/>
        </w:rPr>
        <w:t xml:space="preserve"> W oparciu o dostępne dane, kryteria klasyfikacji nie są spełnione.</w:t>
      </w:r>
    </w:p>
    <w:p>
      <w:pPr>
        <w:pStyle w:val="Normal"/>
        <w:spacing w:lineRule="exact" w:line="18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Działanie toksyczne na narządy docelowe – narażenie powtarzane</w:t>
      </w:r>
    </w:p>
    <w:p>
      <w:pPr>
        <w:pStyle w:val="Normal"/>
        <w:spacing w:lineRule="auto" w:line="321" w:before="71" w:after="0"/>
        <w:ind w:left="750" w:right="4231" w:hanging="0"/>
        <w:jc w:val="left"/>
        <w:rPr>
          <w:rFonts w:ascii="Times New Roman" w:hAnsi="Times New Roman" w:eastAsia="Times New Roman" w:cs="Times New Roman"/>
          <w:sz w:val="18"/>
          <w:szCs w:val="18"/>
        </w:rPr>
      </w:pPr>
      <w:r>
        <w:rPr>
          <w:rFonts w:eastAsia="Times New Roman" w:cs="Times New Roman"/>
          <w:sz w:val="18"/>
          <w:szCs w:val="18"/>
        </w:rPr>
        <w:t xml:space="preserve">W oparciu o dostępne dane, kryteria klasyfikacji nie są spełnione. </w:t>
      </w:r>
      <w:r>
        <w:rPr>
          <w:rFonts w:eastAsia="Times New Roman" w:cs="Times New Roman"/>
          <w:sz w:val="18"/>
          <w:szCs w:val="18"/>
          <w:u w:val="single" w:color="000000"/>
        </w:rPr>
        <w:t>Zagrożenie spowodowane aspiracją</w:t>
      </w:r>
    </w:p>
    <w:p>
      <w:pPr>
        <w:pStyle w:val="Normal"/>
        <w:spacing w:before="5" w:after="0"/>
        <w:ind w:left="750" w:hanging="0"/>
        <w:jc w:val="left"/>
        <w:rPr>
          <w:rFonts w:ascii="Times New Roman" w:hAnsi="Times New Roman" w:eastAsia="Times New Roman" w:cs="Times New Roman"/>
          <w:sz w:val="18"/>
          <w:szCs w:val="18"/>
        </w:rPr>
      </w:pPr>
      <w:r>
        <w:rPr>
          <w:rFonts w:eastAsia="Times New Roman" w:cs="Times New Roman"/>
          <w:sz w:val="18"/>
          <w:szCs w:val="18"/>
        </w:rPr>
        <w:t>W oparciu o dostępne dane, kryteria klasyfikacji nie są spełnione.</w:t>
      </w:r>
    </w:p>
    <w:p>
      <w:pPr>
        <w:pStyle w:val="Normal"/>
        <w:spacing w:before="71" w:after="0"/>
        <w:ind w:left="750" w:hanging="0"/>
        <w:jc w:val="left"/>
        <w:rPr>
          <w:rFonts w:ascii="Times New Roman" w:hAnsi="Times New Roman" w:eastAsia="Times New Roman" w:cs="Times New Roman"/>
          <w:sz w:val="18"/>
          <w:szCs w:val="18"/>
        </w:rPr>
      </w:pPr>
      <w:r>
        <w:rPr>
          <w:rFonts w:eastAsia="Times New Roman" w:cs="Times New Roman"/>
          <w:b/>
          <w:sz w:val="18"/>
          <w:szCs w:val="18"/>
        </w:rPr>
        <w:t>Objawy związane z właściwościami fizycznymi, chemicznymi i toksykologicznymi</w:t>
      </w:r>
    </w:p>
    <w:p>
      <w:pPr>
        <w:pStyle w:val="Normal"/>
        <w:spacing w:lineRule="auto" w:line="276" w:before="74" w:after="0"/>
        <w:ind w:left="750" w:right="438" w:hanging="0"/>
        <w:jc w:val="left"/>
        <w:rPr>
          <w:rFonts w:ascii="Times New Roman" w:hAnsi="Times New Roman" w:eastAsia="Times New Roman" w:cs="Times New Roman"/>
          <w:sz w:val="18"/>
          <w:szCs w:val="18"/>
        </w:rPr>
      </w:pPr>
      <w:r>
        <w:rPr>
          <w:rFonts w:eastAsia="Times New Roman" w:cs="Times New Roman"/>
          <w:sz w:val="18"/>
          <w:szCs w:val="18"/>
          <w:u w:val="single" w:color="000000"/>
        </w:rPr>
        <w:t>W kontakcie ze skórą</w:t>
      </w:r>
      <w:r>
        <w:rPr>
          <w:rFonts w:eastAsia="Times New Roman" w:cs="Times New Roman"/>
          <w:sz w:val="18"/>
          <w:szCs w:val="18"/>
        </w:rPr>
        <w:t>: w przypadku długotrwałego kontaktu możliwe zaczerwienienie, wysuszenie, pękanie skóry, odtłuszczenie.</w:t>
      </w:r>
    </w:p>
    <w:p>
      <w:pPr>
        <w:pStyle w:val="Normal"/>
        <w:spacing w:before="43"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W kontakcie z oczami</w:t>
      </w:r>
      <w:r>
        <w:rPr>
          <w:rFonts w:eastAsia="Times New Roman" w:cs="Times New Roman"/>
          <w:sz w:val="18"/>
          <w:szCs w:val="18"/>
        </w:rPr>
        <w:t>: zaczerwienienie, łzawienie, podrażnienie.</w:t>
      </w:r>
    </w:p>
    <w:p>
      <w:pPr>
        <w:pStyle w:val="Normal"/>
        <w:spacing w:lineRule="auto" w:line="276" w:before="71" w:after="0"/>
        <w:ind w:left="750" w:right="435" w:hanging="0"/>
        <w:jc w:val="left"/>
        <w:rPr>
          <w:rFonts w:ascii="Times New Roman" w:hAnsi="Times New Roman" w:eastAsia="Times New Roman" w:cs="Times New Roman"/>
          <w:sz w:val="18"/>
          <w:szCs w:val="18"/>
        </w:rPr>
      </w:pPr>
      <w:r>
        <w:rPr>
          <w:rFonts w:eastAsia="Times New Roman" w:cs="Times New Roman"/>
          <w:sz w:val="18"/>
          <w:szCs w:val="18"/>
          <w:u w:val="single" w:color="000000"/>
        </w:rPr>
        <w:t>Po połknięciu</w:t>
      </w:r>
      <w:r>
        <w:rPr>
          <w:rFonts w:eastAsia="Times New Roman" w:cs="Times New Roman"/>
          <w:sz w:val="18"/>
          <w:szCs w:val="18"/>
        </w:rPr>
        <w:t>:   mdłości,   wymioty,   zaburzenia   równowagi   i   koordynacji,   objawy   podobne   do   upojenia alkoholowego.</w:t>
      </w:r>
    </w:p>
    <w:p>
      <w:pPr>
        <w:sectPr>
          <w:headerReference w:type="default" r:id="rId12"/>
          <w:footerReference w:type="default" r:id="rId13"/>
          <w:type w:val="nextPage"/>
          <w:pgSz w:w="11920" w:h="16838"/>
          <w:pgMar w:left="880" w:right="880" w:header="576" w:top="760" w:footer="463" w:bottom="520" w:gutter="0"/>
          <w:pgNumType w:fmt="decimal"/>
          <w:formProt w:val="false"/>
          <w:textDirection w:val="lrTb"/>
          <w:docGrid w:type="default" w:linePitch="100" w:charSpace="8192"/>
        </w:sectPr>
        <w:pStyle w:val="Normal"/>
        <w:spacing w:before="39"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Po inhalacji</w:t>
      </w:r>
      <w:r>
        <w:rPr>
          <w:rFonts w:eastAsia="Times New Roman" w:cs="Times New Roman"/>
          <w:sz w:val="18"/>
          <w:szCs w:val="18"/>
        </w:rPr>
        <w:t>: w przypadku dużego stężenia par produkt może powodować bóle, zawroty głowy.</w:t>
      </w:r>
    </w:p>
    <w:p>
      <w:pPr>
        <w:pStyle w:val="Normal"/>
        <w:spacing w:lineRule="exact" w:line="160" w:before="9" w:after="0"/>
        <w:jc w:val="left"/>
        <w:rPr>
          <w:sz w:val="17"/>
          <w:szCs w:val="17"/>
        </w:rPr>
      </w:pPr>
      <w:r>
        <w:rPr>
          <w:sz w:val="17"/>
          <w:szCs w:val="17"/>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400" w:before="16" w:after="0"/>
        <w:ind w:left="2756" w:hanging="0"/>
        <w:jc w:val="left"/>
        <w:rPr>
          <w:rFonts w:ascii="Times New Roman" w:hAnsi="Times New Roman" w:eastAsia="Times New Roman" w:cs="Times New Roman"/>
          <w:sz w:val="29"/>
          <w:szCs w:val="29"/>
        </w:rPr>
      </w:pPr>
      <w:r>
        <w:rPr>
          <w:rFonts w:eastAsia="Times New Roman" w:cs="Times New Roman"/>
          <w:b/>
          <w:shadow/>
          <w:position w:val="-1"/>
          <w:sz w:val="36"/>
          <w:szCs w:val="36"/>
        </w:rPr>
        <w:t>K</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36"/>
          <w:szCs w:val="36"/>
        </w:rPr>
        <w:t>C</w:t>
      </w:r>
      <w:r>
        <w:rPr>
          <w:rFonts w:eastAsia="Times New Roman" w:cs="Times New Roman"/>
          <w:b/>
          <w:shadow/>
          <w:position w:val="-1"/>
          <w:sz w:val="29"/>
          <w:szCs w:val="29"/>
        </w:rPr>
        <w:t>H</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E</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S</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I</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20" w:before="3" w:after="0"/>
        <w:jc w:val="left"/>
        <w:rPr>
          <w:sz w:val="22"/>
          <w:szCs w:val="22"/>
        </w:rPr>
      </w:pPr>
      <w:r>
        <w:rPr>
          <w:sz w:val="22"/>
          <w:szCs w:val="22"/>
        </w:rPr>
      </w:r>
    </w:p>
    <w:p>
      <w:pPr>
        <w:pStyle w:val="Normal"/>
        <w:spacing w:lineRule="exact" w:line="200" w:before="38" w:after="0"/>
        <w:ind w:left="3091"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51">
                <wp:simplePos x="0" y="0"/>
                <wp:positionH relativeFrom="page">
                  <wp:posOffset>631825</wp:posOffset>
                </wp:positionH>
                <wp:positionV relativeFrom="page">
                  <wp:posOffset>1576705</wp:posOffset>
                </wp:positionV>
                <wp:extent cx="6299835" cy="317500"/>
                <wp:effectExtent l="0" t="0" r="0" b="0"/>
                <wp:wrapNone/>
                <wp:docPr id="46" name=""/>
                <a:graphic xmlns:a="http://schemas.openxmlformats.org/drawingml/2006/main">
                  <a:graphicData uri="http://schemas.microsoft.com/office/word/2010/wordprocessingGroup">
                    <wpg:wgp>
                      <wpg:cNvGrpSpPr/>
                      <wpg:grpSpPr>
                        <a:xfrm>
                          <a:off x="0" y="0"/>
                          <a:ext cx="6299280" cy="316800"/>
                        </a:xfrm>
                      </wpg:grpSpPr>
                      <wps:wsp>
                        <wps:cNvSpPr/>
                        <wps:spPr>
                          <a:xfrm>
                            <a:off x="720" y="252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9928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124.15pt;width:495.95pt;height:24.95pt" coordorigin="995,2483" coordsize="9919,499">
                <v:line id="shape_0" from="996,2487" to="10909,2487" stroked="t" style="position:absolute;mso-position-horizontal-relative:page;mso-position-vertical-relative:page">
                  <v:stroke color="black" weight="6840" joinstyle="round" endcap="flat"/>
                  <v:fill o:detectmouseclick="t" on="false"/>
                </v:line>
                <v:line id="shape_0" from="995,2483" to="995,2981" stroked="t" style="position:absolute;mso-position-horizontal-relative:page;mso-position-vertical-relative:page">
                  <v:stroke color="black" weight="6840" joinstyle="round" endcap="flat"/>
                  <v:fill o:detectmouseclick="t" on="false"/>
                </v:line>
                <v:line id="shape_0" from="10915,2483" to="10915,2981" stroked="t" style="position:absolute;mso-position-horizontal-relative:page;mso-position-vertical-relative:page">
                  <v:stroke color="black" weight="6840" joinstyle="round" endcap="flat"/>
                  <v:fill o:detectmouseclick="t" on="false"/>
                </v:line>
                <v:line id="shape_0" from="1006,2976" to="1560,2976" stroked="t" style="position:absolute;mso-position-horizontal-relative:page;mso-position-vertical-relative:page">
                  <v:stroke color="black" weight="6840" joinstyle="round" endcap="flat"/>
                  <v:fill o:detectmouseclick="t" on="false"/>
                </v:line>
                <v:line id="shape_0" from="1560,2976" to="1569,2976" stroked="t" style="position:absolute;mso-position-horizontal-relative:page;mso-position-vertical-relative:page">
                  <v:stroke color="black" weight="6840" joinstyle="round" endcap="flat"/>
                  <v:fill o:detectmouseclick="t" on="false"/>
                </v:line>
                <v:line id="shape_0" from="1570,2976" to="10909,2976" stroked="t" style="position:absolute;mso-position-horizontal-relative:page;mso-position-vertic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1 2 :        I n f o r m a c j e  e k o l o g i c z n e</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12.1     Toksyczność</w:t>
      </w:r>
    </w:p>
    <w:p>
      <w:pPr>
        <w:pStyle w:val="Normal"/>
        <w:spacing w:lineRule="exact" w:line="100" w:before="2" w:after="0"/>
        <w:jc w:val="left"/>
        <w:rPr>
          <w:sz w:val="11"/>
          <w:szCs w:val="11"/>
        </w:rPr>
      </w:pPr>
      <w:r>
        <w:rPr>
          <w:sz w:val="11"/>
          <w:szCs w:val="11"/>
        </w:rPr>
      </w:r>
    </w:p>
    <w:p>
      <w:pPr>
        <w:pStyle w:val="Normal"/>
        <w:ind w:left="750" w:right="7030" w:hanging="0"/>
        <w:jc w:val="both"/>
        <w:rPr>
          <w:rFonts w:ascii="Times New Roman" w:hAnsi="Times New Roman" w:eastAsia="Times New Roman" w:cs="Times New Roman"/>
          <w:sz w:val="18"/>
          <w:szCs w:val="18"/>
        </w:rPr>
      </w:pPr>
      <w:r>
        <w:rPr>
          <w:rFonts w:eastAsia="Times New Roman" w:cs="Times New Roman"/>
          <w:b/>
          <w:sz w:val="18"/>
          <w:szCs w:val="18"/>
        </w:rPr>
        <w:t>Toksyczność komponentów</w:t>
      </w:r>
    </w:p>
    <w:p>
      <w:pPr>
        <w:pStyle w:val="Normal"/>
        <w:spacing w:before="90" w:after="0"/>
        <w:ind w:left="750" w:right="7715" w:hanging="0"/>
        <w:jc w:val="both"/>
        <w:rPr>
          <w:rFonts w:ascii="Times New Roman" w:hAnsi="Times New Roman" w:eastAsia="Times New Roman" w:cs="Times New Roman"/>
          <w:sz w:val="18"/>
          <w:szCs w:val="18"/>
        </w:rPr>
      </w:pPr>
      <w:r>
        <w:rPr>
          <w:rFonts w:eastAsia="Times New Roman" w:cs="Times New Roman"/>
          <w:sz w:val="18"/>
          <w:szCs w:val="18"/>
          <w:u w:val="single" w:color="000000"/>
        </w:rPr>
        <w:t>etanol [CAS 64-17-5]</w:t>
      </w:r>
    </w:p>
    <w:p>
      <w:pPr>
        <w:pStyle w:val="Normal"/>
        <w:spacing w:before="92" w:after="0"/>
        <w:ind w:left="750" w:right="5303" w:hanging="0"/>
        <w:jc w:val="both"/>
        <w:rPr>
          <w:rFonts w:ascii="Times New Roman" w:hAnsi="Times New Roman" w:eastAsia="Times New Roman" w:cs="Times New Roman"/>
          <w:sz w:val="18"/>
          <w:szCs w:val="18"/>
        </w:rPr>
      </w:pPr>
      <w:r>
        <w:rPr>
          <w:rFonts w:eastAsia="Times New Roman" w:cs="Times New Roman"/>
          <w:position w:val="2"/>
          <w:sz w:val="18"/>
          <w:szCs w:val="18"/>
        </w:rPr>
        <w:t>Toksyczność dla ryb:           LC</w:t>
      </w:r>
      <w:r>
        <w:rPr>
          <w:rFonts w:eastAsia="Times New Roman" w:cs="Times New Roman"/>
          <w:sz w:val="12"/>
          <w:szCs w:val="12"/>
        </w:rPr>
        <w:t xml:space="preserve">50             </w:t>
      </w:r>
      <w:r>
        <w:rPr>
          <w:rFonts w:eastAsia="Times New Roman" w:cs="Times New Roman"/>
          <w:position w:val="2"/>
          <w:sz w:val="18"/>
          <w:szCs w:val="18"/>
        </w:rPr>
        <w:t>9 000 mg/l/24h</w:t>
      </w:r>
    </w:p>
    <w:p>
      <w:pPr>
        <w:pStyle w:val="Normal"/>
        <w:spacing w:lineRule="auto" w:line="333" w:before="86" w:after="0"/>
        <w:ind w:left="750" w:right="3179" w:hanging="0"/>
        <w:jc w:val="left"/>
        <w:rPr>
          <w:rFonts w:ascii="Times New Roman" w:hAnsi="Times New Roman" w:eastAsia="Times New Roman" w:cs="Times New Roman"/>
          <w:sz w:val="18"/>
          <w:szCs w:val="18"/>
        </w:rPr>
      </w:pPr>
      <w:r>
        <w:rPr>
          <w:rFonts w:eastAsia="Times New Roman" w:cs="Times New Roman"/>
          <w:position w:val="2"/>
          <w:sz w:val="18"/>
          <w:szCs w:val="18"/>
        </w:rPr>
        <w:t>Toksyczność dla dafni:        EC</w:t>
      </w:r>
      <w:r>
        <w:rPr>
          <w:rFonts w:eastAsia="Times New Roman" w:cs="Times New Roman"/>
          <w:sz w:val="12"/>
          <w:szCs w:val="12"/>
        </w:rPr>
        <w:t xml:space="preserve">50             </w:t>
      </w:r>
      <w:r>
        <w:rPr>
          <w:rFonts w:eastAsia="Times New Roman" w:cs="Times New Roman"/>
          <w:position w:val="2"/>
          <w:sz w:val="18"/>
          <w:szCs w:val="18"/>
        </w:rPr>
        <w:t xml:space="preserve">7 800 mg/l/48h/ </w:t>
      </w:r>
      <w:r>
        <w:rPr>
          <w:rFonts w:eastAsia="Times New Roman" w:cs="Times New Roman"/>
          <w:i/>
          <w:position w:val="2"/>
          <w:sz w:val="18"/>
          <w:szCs w:val="18"/>
        </w:rPr>
        <w:t xml:space="preserve">Daphnia magna </w:t>
      </w:r>
      <w:r>
        <w:rPr>
          <w:rFonts w:eastAsia="Times New Roman" w:cs="Times New Roman"/>
          <w:position w:val="2"/>
          <w:sz w:val="18"/>
          <w:szCs w:val="18"/>
        </w:rPr>
        <w:t>Toksyczność dla glonów:    EC</w:t>
      </w:r>
      <w:r>
        <w:rPr>
          <w:rFonts w:eastAsia="Times New Roman" w:cs="Times New Roman"/>
          <w:sz w:val="12"/>
          <w:szCs w:val="12"/>
        </w:rPr>
        <w:t xml:space="preserve">50             </w:t>
      </w:r>
      <w:r>
        <w:rPr>
          <w:rFonts w:eastAsia="Times New Roman" w:cs="Times New Roman"/>
          <w:position w:val="2"/>
          <w:sz w:val="18"/>
          <w:szCs w:val="18"/>
        </w:rPr>
        <w:t xml:space="preserve">5000 mg/l/16h/ </w:t>
      </w:r>
      <w:r>
        <w:rPr>
          <w:rFonts w:eastAsia="Times New Roman" w:cs="Times New Roman"/>
          <w:i/>
          <w:position w:val="2"/>
          <w:sz w:val="18"/>
          <w:szCs w:val="18"/>
        </w:rPr>
        <w:t xml:space="preserve">Scenedesmus quadricauda </w:t>
      </w:r>
      <w:r>
        <w:rPr>
          <w:rFonts w:eastAsia="Times New Roman" w:cs="Times New Roman"/>
          <w:position w:val="2"/>
          <w:sz w:val="18"/>
          <w:szCs w:val="18"/>
        </w:rPr>
        <w:t>Toksyczność dla bakterii:    EC</w:t>
      </w:r>
      <w:r>
        <w:rPr>
          <w:rFonts w:eastAsia="Times New Roman" w:cs="Times New Roman"/>
          <w:sz w:val="12"/>
          <w:szCs w:val="12"/>
        </w:rPr>
        <w:t xml:space="preserve">50             </w:t>
      </w:r>
      <w:r>
        <w:rPr>
          <w:rFonts w:eastAsia="Times New Roman" w:cs="Times New Roman"/>
          <w:position w:val="2"/>
          <w:sz w:val="18"/>
          <w:szCs w:val="18"/>
        </w:rPr>
        <w:t xml:space="preserve">6500 mg/l/16h/ </w:t>
      </w:r>
      <w:r>
        <w:rPr>
          <w:rFonts w:eastAsia="Times New Roman" w:cs="Times New Roman"/>
          <w:i/>
          <w:position w:val="2"/>
          <w:sz w:val="18"/>
          <w:szCs w:val="18"/>
        </w:rPr>
        <w:t xml:space="preserve">Pseudomonas putida </w:t>
      </w:r>
      <w:r>
        <w:rPr>
          <w:rFonts w:eastAsia="Times New Roman" w:cs="Times New Roman"/>
          <w:sz w:val="18"/>
          <w:szCs w:val="18"/>
          <w:u w:val="single" w:color="000000"/>
        </w:rPr>
        <w:t>glicerol [CAS 56-81-5]</w:t>
      </w:r>
    </w:p>
    <w:p>
      <w:pPr>
        <w:pStyle w:val="Normal"/>
        <w:spacing w:before="13" w:after="0"/>
        <w:ind w:left="750" w:right="3647" w:hanging="0"/>
        <w:jc w:val="both"/>
        <w:rPr>
          <w:rFonts w:ascii="Times New Roman" w:hAnsi="Times New Roman" w:eastAsia="Times New Roman" w:cs="Times New Roman"/>
          <w:sz w:val="18"/>
          <w:szCs w:val="18"/>
        </w:rPr>
      </w:pPr>
      <w:r>
        <w:rPr>
          <w:rFonts w:eastAsia="Times New Roman" w:cs="Times New Roman"/>
          <w:position w:val="2"/>
          <w:sz w:val="18"/>
          <w:szCs w:val="18"/>
        </w:rPr>
        <w:t>Toksyczność dla ryb:           LC</w:t>
      </w:r>
      <w:r>
        <w:rPr>
          <w:rFonts w:eastAsia="Times New Roman" w:cs="Times New Roman"/>
          <w:sz w:val="12"/>
          <w:szCs w:val="12"/>
        </w:rPr>
        <w:t xml:space="preserve">50             </w:t>
      </w:r>
      <w:r>
        <w:rPr>
          <w:rFonts w:eastAsia="Times New Roman" w:cs="Times New Roman"/>
          <w:position w:val="2"/>
          <w:sz w:val="18"/>
          <w:szCs w:val="18"/>
        </w:rPr>
        <w:t xml:space="preserve">900 mg/l/96h/ </w:t>
      </w:r>
      <w:r>
        <w:rPr>
          <w:rFonts w:eastAsia="Times New Roman" w:cs="Times New Roman"/>
          <w:i/>
          <w:position w:val="2"/>
          <w:sz w:val="18"/>
          <w:szCs w:val="18"/>
        </w:rPr>
        <w:t>Oncorhynchus mykiss</w:t>
      </w:r>
    </w:p>
    <w:p>
      <w:pPr>
        <w:pStyle w:val="Normal"/>
        <w:spacing w:lineRule="exact" w:line="100" w:before="8" w:after="0"/>
        <w:jc w:val="left"/>
        <w:rPr>
          <w:sz w:val="10"/>
          <w:szCs w:val="10"/>
        </w:rPr>
      </w:pPr>
      <w:r>
        <w:rPr>
          <w:sz w:val="10"/>
          <w:szCs w:val="10"/>
        </w:rPr>
      </w:r>
    </w:p>
    <w:p>
      <w:pPr>
        <w:pStyle w:val="Normal"/>
        <w:ind w:left="750" w:right="7332" w:hanging="0"/>
        <w:jc w:val="both"/>
        <w:rPr>
          <w:rFonts w:ascii="Times New Roman" w:hAnsi="Times New Roman" w:eastAsia="Times New Roman" w:cs="Times New Roman"/>
          <w:sz w:val="18"/>
          <w:szCs w:val="18"/>
        </w:rPr>
      </w:pPr>
      <w:r>
        <w:rPr>
          <w:rFonts w:eastAsia="Times New Roman" w:cs="Times New Roman"/>
          <w:b/>
          <w:sz w:val="18"/>
          <w:szCs w:val="18"/>
        </w:rPr>
        <w:t>Toksyczność mieszaniny</w:t>
      </w:r>
    </w:p>
    <w:p>
      <w:pPr>
        <w:pStyle w:val="Normal"/>
        <w:spacing w:before="71" w:after="0"/>
        <w:ind w:left="750" w:right="3481" w:hanging="0"/>
        <w:jc w:val="both"/>
        <w:rPr>
          <w:rFonts w:ascii="Times New Roman" w:hAnsi="Times New Roman" w:eastAsia="Times New Roman" w:cs="Times New Roman"/>
          <w:sz w:val="18"/>
          <w:szCs w:val="18"/>
        </w:rPr>
      </w:pPr>
      <w:r>
        <w:rPr>
          <w:rFonts w:eastAsia="Times New Roman" w:cs="Times New Roman"/>
          <w:sz w:val="18"/>
          <w:szCs w:val="18"/>
        </w:rPr>
        <w:t>Produkt nie jest klasyfikowany jako stwarzający zagrożenie dla środowiska.</w:t>
      </w:r>
    </w:p>
    <w:p>
      <w:pPr>
        <w:pStyle w:val="Normal"/>
        <w:spacing w:lineRule="exact" w:line="100" w:before="2"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12.2     Trwałość i zdolność do rozkładu</w:t>
      </w:r>
    </w:p>
    <w:p>
      <w:pPr>
        <w:pStyle w:val="Normal"/>
        <w:spacing w:lineRule="exact" w:line="100" w:before="2" w:after="0"/>
        <w:jc w:val="left"/>
        <w:rPr>
          <w:sz w:val="11"/>
          <w:szCs w:val="11"/>
        </w:rPr>
      </w:pPr>
      <w:r>
        <w:rPr>
          <w:sz w:val="11"/>
          <w:szCs w:val="11"/>
        </w:rPr>
      </w:r>
    </w:p>
    <w:p>
      <w:pPr>
        <w:pStyle w:val="Normal"/>
        <w:ind w:left="750" w:right="7288" w:hanging="0"/>
        <w:jc w:val="both"/>
        <w:rPr>
          <w:rFonts w:ascii="Times New Roman" w:hAnsi="Times New Roman" w:eastAsia="Times New Roman" w:cs="Times New Roman"/>
          <w:sz w:val="18"/>
          <w:szCs w:val="18"/>
        </w:rPr>
      </w:pPr>
      <w:r>
        <w:rPr>
          <w:rFonts w:eastAsia="Times New Roman" w:cs="Times New Roman"/>
          <w:b/>
          <w:sz w:val="18"/>
          <w:szCs w:val="18"/>
        </w:rPr>
        <w:t>Dane dla komponentów:</w:t>
      </w:r>
    </w:p>
    <w:p>
      <w:pPr>
        <w:pStyle w:val="Normal"/>
        <w:spacing w:before="71" w:after="0"/>
        <w:ind w:left="750" w:right="7694" w:hanging="0"/>
        <w:jc w:val="both"/>
        <w:rPr>
          <w:rFonts w:ascii="Times New Roman" w:hAnsi="Times New Roman" w:eastAsia="Times New Roman" w:cs="Times New Roman"/>
          <w:sz w:val="18"/>
          <w:szCs w:val="18"/>
        </w:rPr>
      </w:pPr>
      <w:r>
        <w:rPr>
          <w:rFonts w:eastAsia="Times New Roman" w:cs="Times New Roman"/>
          <w:sz w:val="18"/>
          <w:szCs w:val="18"/>
          <w:u w:val="single" w:color="000000"/>
        </w:rPr>
        <w:t>etanol [CAS-64-17-5]</w:t>
      </w:r>
    </w:p>
    <w:p>
      <w:pPr>
        <w:pStyle w:val="Normal"/>
        <w:spacing w:lineRule="auto" w:line="321" w:before="74" w:after="0"/>
        <w:ind w:left="750" w:right="5939" w:hanging="0"/>
        <w:jc w:val="left"/>
        <w:rPr>
          <w:rFonts w:ascii="Times New Roman" w:hAnsi="Times New Roman" w:eastAsia="Times New Roman" w:cs="Times New Roman"/>
          <w:sz w:val="18"/>
          <w:szCs w:val="18"/>
        </w:rPr>
      </w:pPr>
      <w:r>
        <w:rPr>
          <w:rFonts w:eastAsia="Times New Roman" w:cs="Times New Roman"/>
          <w:sz w:val="18"/>
          <w:szCs w:val="18"/>
        </w:rPr>
        <w:t>ulega biodegradacji w 84 % w ciągu 14 dni. Dane Europejskiej Agencji Chemikaliów.</w:t>
      </w:r>
    </w:p>
    <w:p>
      <w:pPr>
        <w:pStyle w:val="Normal"/>
        <w:spacing w:lineRule="auto" w:line="345" w:before="46" w:after="0"/>
        <w:ind w:left="750" w:right="7189" w:hanging="569"/>
        <w:jc w:val="left"/>
        <w:rPr>
          <w:rFonts w:ascii="Times New Roman" w:hAnsi="Times New Roman" w:eastAsia="Times New Roman" w:cs="Times New Roman"/>
          <w:sz w:val="18"/>
          <w:szCs w:val="18"/>
        </w:rPr>
      </w:pPr>
      <w:r>
        <w:rPr>
          <w:rFonts w:eastAsia="Times New Roman" w:cs="Times New Roman"/>
          <w:b/>
          <w:sz w:val="18"/>
          <w:szCs w:val="18"/>
        </w:rPr>
        <w:t xml:space="preserve">12.3     Zdolność do biokumulacji Dane dla komponentów: </w:t>
      </w:r>
      <w:r>
        <w:rPr>
          <w:rFonts w:eastAsia="Times New Roman" w:cs="Times New Roman"/>
          <w:sz w:val="18"/>
          <w:szCs w:val="18"/>
          <w:u w:val="single" w:color="000000"/>
        </w:rPr>
        <w:t>etanol [CAS-64-17-5]</w:t>
      </w:r>
    </w:p>
    <w:p>
      <w:pPr>
        <w:pStyle w:val="Normal"/>
        <w:spacing w:lineRule="exact" w:line="180"/>
        <w:ind w:left="750" w:right="7288" w:hanging="0"/>
        <w:jc w:val="both"/>
        <w:rPr>
          <w:rFonts w:ascii="Times New Roman" w:hAnsi="Times New Roman" w:eastAsia="Times New Roman" w:cs="Times New Roman"/>
          <w:sz w:val="18"/>
          <w:szCs w:val="18"/>
        </w:rPr>
      </w:pPr>
      <w:r>
        <w:rPr>
          <w:rFonts w:eastAsia="Times New Roman" w:cs="Times New Roman"/>
          <w:sz w:val="18"/>
          <w:szCs w:val="18"/>
        </w:rPr>
        <w:t>log Po/w = -0,31; BCF = 3.</w:t>
      </w:r>
    </w:p>
    <w:p>
      <w:pPr>
        <w:pStyle w:val="Normal"/>
        <w:spacing w:before="93" w:after="0"/>
        <w:ind w:left="750" w:right="7626" w:hanging="0"/>
        <w:jc w:val="both"/>
        <w:rPr>
          <w:rFonts w:ascii="Times New Roman" w:hAnsi="Times New Roman" w:eastAsia="Times New Roman" w:cs="Times New Roman"/>
          <w:sz w:val="18"/>
          <w:szCs w:val="18"/>
        </w:rPr>
      </w:pPr>
      <w:r>
        <w:rPr>
          <w:rFonts w:eastAsia="Times New Roman" w:cs="Times New Roman"/>
          <w:sz w:val="18"/>
          <w:szCs w:val="18"/>
          <w:u w:val="single" w:color="000000"/>
        </w:rPr>
        <w:t>glicerol [CAS 56-81-5]</w:t>
      </w:r>
    </w:p>
    <w:p>
      <w:pPr>
        <w:pStyle w:val="Normal"/>
        <w:spacing w:before="72" w:after="0"/>
        <w:ind w:left="750" w:right="8037" w:hanging="0"/>
        <w:jc w:val="both"/>
        <w:rPr>
          <w:rFonts w:ascii="Times New Roman" w:hAnsi="Times New Roman" w:eastAsia="Times New Roman" w:cs="Times New Roman"/>
          <w:sz w:val="18"/>
          <w:szCs w:val="18"/>
        </w:rPr>
      </w:pPr>
      <w:r>
        <w:rPr>
          <w:rFonts w:eastAsia="Times New Roman" w:cs="Times New Roman"/>
          <w:sz w:val="18"/>
          <w:szCs w:val="18"/>
        </w:rPr>
        <w:t>log Po/w = -1,76</w:t>
      </w:r>
    </w:p>
    <w:p>
      <w:pPr>
        <w:pStyle w:val="Normal"/>
        <w:spacing w:before="74" w:after="0"/>
        <w:ind w:left="750" w:right="6221" w:hanging="0"/>
        <w:jc w:val="both"/>
        <w:rPr>
          <w:rFonts w:ascii="Times New Roman" w:hAnsi="Times New Roman" w:eastAsia="Times New Roman" w:cs="Times New Roman"/>
          <w:sz w:val="18"/>
          <w:szCs w:val="18"/>
        </w:rPr>
      </w:pPr>
      <w:r>
        <w:rPr>
          <w:rFonts w:eastAsia="Times New Roman" w:cs="Times New Roman"/>
          <w:sz w:val="18"/>
          <w:szCs w:val="18"/>
        </w:rPr>
        <w:t>Dane Europejskiej Agencji Chemikaliów.</w:t>
      </w:r>
    </w:p>
    <w:p>
      <w:pPr>
        <w:pStyle w:val="Normal"/>
        <w:spacing w:lineRule="exact" w:line="100" w:before="2"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12.4     Mobilność w glebie</w:t>
      </w:r>
    </w:p>
    <w:p>
      <w:pPr>
        <w:pStyle w:val="Normal"/>
        <w:spacing w:lineRule="exact" w:line="100" w:before="2" w:after="0"/>
        <w:jc w:val="left"/>
        <w:rPr>
          <w:sz w:val="11"/>
          <w:szCs w:val="11"/>
        </w:rPr>
      </w:pPr>
      <w:r>
        <w:rPr>
          <w:sz w:val="11"/>
          <w:szCs w:val="11"/>
        </w:rPr>
      </w:r>
    </w:p>
    <w:p>
      <w:pPr>
        <w:pStyle w:val="Normal"/>
        <w:spacing w:lineRule="auto" w:line="276"/>
        <w:ind w:left="750" w:right="440" w:hanging="0"/>
        <w:jc w:val="both"/>
        <w:rPr>
          <w:rFonts w:ascii="Times New Roman" w:hAnsi="Times New Roman" w:eastAsia="Times New Roman" w:cs="Times New Roman"/>
          <w:sz w:val="18"/>
          <w:szCs w:val="18"/>
        </w:rPr>
      </w:pPr>
      <w:r>
        <w:rPr>
          <w:rFonts w:eastAsia="Times New Roman" w:cs="Times New Roman"/>
          <w:sz w:val="18"/>
          <w:szCs w:val="18"/>
        </w:rPr>
        <w:t>Mobilność  składników  mieszaniny  zależy  od  ich  właściwości  hydrofilowych  i  hydrofobowych  oraz  warunków abiotycznych  i  biotycznych  gleby,  w  tym  jej  struktury,  warunków  klimatycznych,  pory  roku  oraz  organizmów glebowych.</w:t>
      </w:r>
    </w:p>
    <w:p>
      <w:pPr>
        <w:pStyle w:val="Normal"/>
        <w:spacing w:before="80" w:after="0"/>
        <w:ind w:left="181" w:hanging="0"/>
        <w:jc w:val="left"/>
        <w:rPr>
          <w:rFonts w:ascii="Times New Roman" w:hAnsi="Times New Roman" w:eastAsia="Times New Roman" w:cs="Times New Roman"/>
          <w:sz w:val="18"/>
          <w:szCs w:val="18"/>
        </w:rPr>
      </w:pPr>
      <w:r>
        <w:rPr>
          <w:rFonts w:eastAsia="Times New Roman" w:cs="Times New Roman"/>
          <w:b/>
          <w:sz w:val="18"/>
          <w:szCs w:val="18"/>
        </w:rPr>
        <w:t>12.5     Wyniki oceny właściwości PBT i vPvB</w:t>
      </w:r>
    </w:p>
    <w:p>
      <w:pPr>
        <w:pStyle w:val="Normal"/>
        <w:spacing w:lineRule="exact" w:line="100" w:before="2" w:after="0"/>
        <w:jc w:val="left"/>
        <w:rPr>
          <w:sz w:val="11"/>
          <w:szCs w:val="11"/>
        </w:rPr>
      </w:pPr>
      <w:r>
        <w:rPr>
          <w:sz w:val="11"/>
          <w:szCs w:val="11"/>
        </w:rPr>
      </w:r>
    </w:p>
    <w:p>
      <w:pPr>
        <w:pStyle w:val="Normal"/>
        <w:spacing w:lineRule="auto" w:line="273"/>
        <w:ind w:left="750" w:right="440" w:hanging="0"/>
        <w:jc w:val="left"/>
        <w:rPr>
          <w:rFonts w:ascii="Times New Roman" w:hAnsi="Times New Roman" w:eastAsia="Times New Roman" w:cs="Times New Roman"/>
          <w:sz w:val="18"/>
          <w:szCs w:val="18"/>
        </w:rPr>
      </w:pPr>
      <w:r>
        <w:rPr>
          <w:rFonts w:eastAsia="Times New Roman" w:cs="Times New Roman"/>
          <w:sz w:val="18"/>
          <w:szCs w:val="18"/>
        </w:rPr>
        <w:t>Substancje   wchodzące   w   skład   produktu   nie   spełniają   kryteriów   klasyfikacji   jako   PBT   lub   vPvB   zgodnie z załącznikiem XIII rozporządzenia REACH.</w:t>
      </w:r>
    </w:p>
    <w:p>
      <w:pPr>
        <w:pStyle w:val="Normal"/>
        <w:spacing w:before="85" w:after="0"/>
        <w:ind w:left="181" w:hanging="0"/>
        <w:jc w:val="left"/>
        <w:rPr>
          <w:rFonts w:ascii="Times New Roman" w:hAnsi="Times New Roman" w:eastAsia="Times New Roman" w:cs="Times New Roman"/>
          <w:sz w:val="18"/>
          <w:szCs w:val="18"/>
        </w:rPr>
      </w:pPr>
      <w:r>
        <w:rPr>
          <w:rFonts w:eastAsia="Times New Roman" w:cs="Times New Roman"/>
          <w:b/>
          <w:sz w:val="18"/>
          <w:szCs w:val="18"/>
        </w:rPr>
        <w:t>12.6     Inne szkodliwe skutki działania</w:t>
      </w:r>
    </w:p>
    <w:p>
      <w:pPr>
        <w:pStyle w:val="Normal"/>
        <w:spacing w:lineRule="exact" w:line="100" w:before="2" w:after="0"/>
        <w:jc w:val="left"/>
        <w:rPr>
          <w:sz w:val="11"/>
          <w:szCs w:val="11"/>
        </w:rPr>
      </w:pPr>
      <w:r>
        <w:rPr>
          <w:sz w:val="11"/>
          <w:szCs w:val="11"/>
        </w:rPr>
      </w:r>
    </w:p>
    <w:p>
      <w:pPr>
        <w:pStyle w:val="Normal"/>
        <w:spacing w:lineRule="auto" w:line="276"/>
        <w:ind w:left="750" w:right="435" w:hanging="0"/>
        <w:jc w:val="both"/>
        <w:rPr>
          <w:rFonts w:ascii="Times New Roman" w:hAnsi="Times New Roman" w:eastAsia="Times New Roman" w:cs="Times New Roman"/>
          <w:sz w:val="18"/>
          <w:szCs w:val="18"/>
        </w:rPr>
      </w:pPr>
      <w:r>
        <w:rPr>
          <w:rFonts w:eastAsia="Times New Roman" w:cs="Times New Roman"/>
          <w:sz w:val="18"/>
          <w:szCs w:val="18"/>
        </w:rPr>
        <w:t>Mieszanina   nie   jest   klasyfikowana   jako   stwarzająca   zagrożenie   dla   warstwy   ozonowej.   Należy   rozważyć możliwość  innych  szkodliwych  skutków  oddziaływania  poszczególnych  składników  mieszaniny  na  środowisko (np. zdolność do zaburzania gospodarki hormonalnej, wpływ na wzrost ocieplenia globalnego).</w:t>
      </w:r>
    </w:p>
    <w:p>
      <w:pPr>
        <w:pStyle w:val="Normal"/>
        <w:spacing w:lineRule="exact" w:line="100"/>
        <w:jc w:val="left"/>
        <w:rPr>
          <w:sz w:val="11"/>
          <w:szCs w:val="11"/>
        </w:rPr>
      </w:pPr>
      <w:r>
        <w:rPr>
          <w:sz w:val="11"/>
          <w:szCs w:val="11"/>
        </w:rPr>
      </w:r>
    </w:p>
    <w:p>
      <w:pPr>
        <w:pStyle w:val="Normal"/>
        <w:spacing w:lineRule="exact" w:line="200"/>
        <w:jc w:val="left"/>
        <w:rPr>
          <w:sz w:val="20"/>
          <w:szCs w:val="20"/>
        </w:rPr>
      </w:pPr>
      <w:r>
        <w:rPr>
          <w:sz w:val="20"/>
          <w:szCs w:val="20"/>
        </w:rPr>
      </w:r>
    </w:p>
    <w:p>
      <w:pPr>
        <w:pStyle w:val="Normal"/>
        <w:spacing w:lineRule="exact" w:line="200"/>
        <w:ind w:left="2951" w:hanging="0"/>
        <w:jc w:val="left"/>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52">
                <wp:simplePos x="0" y="0"/>
                <wp:positionH relativeFrom="page">
                  <wp:posOffset>631825</wp:posOffset>
                </wp:positionH>
                <wp:positionV relativeFrom="paragraph">
                  <wp:posOffset>-96520</wp:posOffset>
                </wp:positionV>
                <wp:extent cx="6299835" cy="318770"/>
                <wp:effectExtent l="0" t="0" r="0" b="0"/>
                <wp:wrapNone/>
                <wp:docPr id="47" name=""/>
                <a:graphic xmlns:a="http://schemas.openxmlformats.org/drawingml/2006/main">
                  <a:graphicData uri="http://schemas.microsoft.com/office/word/2010/wordprocessingGroup">
                    <wpg:wgp>
                      <wpg:cNvGrpSpPr/>
                      <wpg:grpSpPr>
                        <a:xfrm>
                          <a:off x="0" y="0"/>
                          <a:ext cx="6299280" cy="318240"/>
                        </a:xfrm>
                      </wpg:grpSpPr>
                      <wps:wsp>
                        <wps:cNvSpPr/>
                        <wps:spPr>
                          <a:xfrm>
                            <a:off x="720" y="324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8240"/>
                          </a:xfrm>
                          <a:prstGeom prst="line">
                            <a:avLst/>
                          </a:prstGeom>
                          <a:ln w="6840">
                            <a:solidFill>
                              <a:srgbClr val="000000"/>
                            </a:solidFill>
                            <a:round/>
                          </a:ln>
                        </wps:spPr>
                        <wps:style>
                          <a:lnRef idx="0"/>
                          <a:fillRef idx="0"/>
                          <a:effectRef idx="0"/>
                          <a:fontRef idx="minor"/>
                        </wps:style>
                        <wps:bodyPr/>
                      </wps:wsp>
                      <wps:wsp>
                        <wps:cNvSpPr/>
                        <wps:spPr>
                          <a:xfrm>
                            <a:off x="6299280" y="0"/>
                            <a:ext cx="0" cy="318240"/>
                          </a:xfrm>
                          <a:prstGeom prst="line">
                            <a:avLst/>
                          </a:prstGeom>
                          <a:ln w="6840">
                            <a:solidFill>
                              <a:srgbClr val="000000"/>
                            </a:solidFill>
                            <a:round/>
                          </a:ln>
                        </wps:spPr>
                        <wps:style>
                          <a:lnRef idx="0"/>
                          <a:fillRef idx="0"/>
                          <a:effectRef idx="0"/>
                          <a:fontRef idx="minor"/>
                        </wps:style>
                        <wps:bodyPr/>
                      </wps:wsp>
                      <wps:wsp>
                        <wps:cNvSpPr/>
                        <wps:spPr>
                          <a:xfrm>
                            <a:off x="6840" y="313560"/>
                            <a:ext cx="352440" cy="0"/>
                          </a:xfrm>
                          <a:prstGeom prst="line">
                            <a:avLst/>
                          </a:prstGeom>
                          <a:ln w="6840">
                            <a:solidFill>
                              <a:srgbClr val="000000"/>
                            </a:solidFill>
                            <a:round/>
                          </a:ln>
                        </wps:spPr>
                        <wps:style>
                          <a:lnRef idx="0"/>
                          <a:fillRef idx="0"/>
                          <a:effectRef idx="0"/>
                          <a:fontRef idx="minor"/>
                        </wps:style>
                        <wps:bodyPr/>
                      </wps:wsp>
                      <wps:wsp>
                        <wps:cNvSpPr/>
                        <wps:spPr>
                          <a:xfrm>
                            <a:off x="358920" y="313560"/>
                            <a:ext cx="6480" cy="0"/>
                          </a:xfrm>
                          <a:prstGeom prst="line">
                            <a:avLst/>
                          </a:prstGeom>
                          <a:ln w="6840">
                            <a:solidFill>
                              <a:srgbClr val="000000"/>
                            </a:solidFill>
                            <a:round/>
                          </a:ln>
                        </wps:spPr>
                        <wps:style>
                          <a:lnRef idx="0"/>
                          <a:fillRef idx="0"/>
                          <a:effectRef idx="0"/>
                          <a:fontRef idx="minor"/>
                        </wps:style>
                        <wps:bodyPr/>
                      </wps:wsp>
                      <wps:wsp>
                        <wps:cNvSpPr/>
                        <wps:spPr>
                          <a:xfrm>
                            <a:off x="365040" y="31356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55pt;width:495.95pt;height:24.95pt" coordorigin="995,-151" coordsize="9919,499">
                <v:line id="shape_0" from="996,-147" to="10909,-147" stroked="t" style="position:absolute;mso-position-horizontal-relative:page">
                  <v:stroke color="black" weight="6840" joinstyle="round" endcap="flat"/>
                  <v:fill o:detectmouseclick="t" on="false"/>
                </v:line>
                <v:line id="shape_0" from="995,-152" to="995,348" stroked="t" style="position:absolute;mso-position-horizontal-relative:page">
                  <v:stroke color="black" weight="6840" joinstyle="round" endcap="flat"/>
                  <v:fill o:detectmouseclick="t" on="false"/>
                </v:line>
                <v:line id="shape_0" from="10915,-152" to="10915,348" stroked="t" style="position:absolute;mso-position-horizontal-relative:page">
                  <v:stroke color="black" weight="6840" joinstyle="round" endcap="flat"/>
                  <v:fill o:detectmouseclick="t" on="false"/>
                </v:line>
                <v:line id="shape_0" from="1006,342" to="1560,342" stroked="t" style="position:absolute;mso-position-horizontal-relative:page">
                  <v:stroke color="black" weight="6840" joinstyle="round" endcap="flat"/>
                  <v:fill o:detectmouseclick="t" on="false"/>
                </v:line>
                <v:line id="shape_0" from="1560,342" to="1569,342" stroked="t" style="position:absolute;mso-position-horizontal-relative:page">
                  <v:stroke color="black" weight="6840" joinstyle="round" endcap="flat"/>
                  <v:fill o:detectmouseclick="t" on="false"/>
                </v:line>
                <v:line id="shape_0" from="1570,342" to="10909,342"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13 :        P o s t ę p o w a n i e  z  o d p a d a m i</w:t>
      </w:r>
    </w:p>
    <w:p>
      <w:pPr>
        <w:pStyle w:val="Normal"/>
        <w:spacing w:lineRule="exact" w:line="240" w:before="10" w:after="0"/>
        <w:jc w:val="left"/>
        <w:rPr>
          <w:sz w:val="24"/>
          <w:szCs w:val="24"/>
        </w:rPr>
      </w:pPr>
      <w:r>
        <w:rPr>
          <w:sz w:val="24"/>
          <w:szCs w:val="24"/>
        </w:rPr>
      </w:r>
    </w:p>
    <w:p>
      <w:pPr>
        <w:pStyle w:val="Normal"/>
        <w:spacing w:before="38" w:after="0"/>
        <w:ind w:left="181" w:hanging="0"/>
        <w:jc w:val="left"/>
        <w:rPr>
          <w:rFonts w:ascii="Times New Roman" w:hAnsi="Times New Roman" w:eastAsia="Times New Roman" w:cs="Times New Roman"/>
          <w:sz w:val="18"/>
          <w:szCs w:val="18"/>
        </w:rPr>
      </w:pPr>
      <w:r>
        <w:rPr>
          <w:rFonts w:eastAsia="Times New Roman" w:cs="Times New Roman"/>
          <w:b/>
          <w:sz w:val="18"/>
          <w:szCs w:val="18"/>
        </w:rPr>
        <w:t>13.1     Metody unieszkodliwiania odpadów</w:t>
      </w:r>
    </w:p>
    <w:p>
      <w:pPr>
        <w:pStyle w:val="Normal"/>
        <w:spacing w:lineRule="exact" w:line="100" w:before="5" w:after="0"/>
        <w:jc w:val="left"/>
        <w:rPr>
          <w:sz w:val="11"/>
          <w:szCs w:val="11"/>
        </w:rPr>
      </w:pPr>
      <w:r>
        <w:rPr>
          <w:sz w:val="11"/>
          <w:szCs w:val="11"/>
        </w:rPr>
      </w:r>
    </w:p>
    <w:p>
      <w:pPr>
        <w:pStyle w:val="Normal"/>
        <w:spacing w:lineRule="auto" w:line="273"/>
        <w:ind w:left="750" w:right="438" w:hanging="0"/>
        <w:jc w:val="left"/>
        <w:rPr>
          <w:rFonts w:ascii="Times New Roman" w:hAnsi="Times New Roman" w:eastAsia="Times New Roman" w:cs="Times New Roman"/>
          <w:sz w:val="18"/>
          <w:szCs w:val="18"/>
        </w:rPr>
      </w:pPr>
      <w:r>
        <w:rPr>
          <w:rFonts w:eastAsia="Times New Roman" w:cs="Times New Roman"/>
          <w:sz w:val="18"/>
          <w:szCs w:val="18"/>
          <w:u w:val="single" w:color="000000"/>
        </w:rPr>
        <w:t>Zalecenia dotyczące mieszaniny:</w:t>
      </w:r>
      <w:r>
        <w:rPr>
          <w:rFonts w:eastAsia="Times New Roman" w:cs="Times New Roman"/>
          <w:sz w:val="18"/>
          <w:szCs w:val="18"/>
        </w:rPr>
        <w:t xml:space="preserve">  nie  wprowadzać  do  kanalizacji.  Nie  składować  na  wysypiskach  komunalnych. Utylizować zgodnie z obowiązującymi przepisami. Kod odpadu należy nadać w miejscu jego wytwarzania.</w:t>
      </w:r>
    </w:p>
    <w:p>
      <w:pPr>
        <w:pStyle w:val="Normal"/>
        <w:spacing w:before="82"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Zalecenia dotyczące zużytych opakowań</w:t>
      </w:r>
      <w:r>
        <w:rPr>
          <w:rFonts w:eastAsia="Times New Roman" w:cs="Times New Roman"/>
          <w:sz w:val="18"/>
          <w:szCs w:val="18"/>
        </w:rPr>
        <w:t>:  opakowanie  przekazać   uprawionej  firmie.  Nie  mieszać  z  innymi</w:t>
      </w:r>
    </w:p>
    <w:p>
      <w:pPr>
        <w:pStyle w:val="Normal"/>
        <w:spacing w:before="33" w:after="0"/>
        <w:ind w:left="750" w:hanging="0"/>
        <w:jc w:val="left"/>
        <w:rPr>
          <w:rFonts w:ascii="Times New Roman" w:hAnsi="Times New Roman" w:eastAsia="Times New Roman" w:cs="Times New Roman"/>
          <w:sz w:val="18"/>
          <w:szCs w:val="18"/>
        </w:rPr>
      </w:pPr>
      <w:r>
        <w:rPr>
          <w:rFonts w:eastAsia="Times New Roman" w:cs="Times New Roman"/>
          <w:sz w:val="18"/>
          <w:szCs w:val="18"/>
        </w:rPr>
        <w:t>odpadami. Kod odpadu należy nadać w miejscu jego wytwarzania.</w:t>
      </w:r>
    </w:p>
    <w:p>
      <w:pPr>
        <w:pStyle w:val="Normal"/>
        <w:spacing w:before="68" w:after="0"/>
        <w:ind w:left="750" w:hanging="0"/>
        <w:jc w:val="left"/>
        <w:rPr>
          <w:rFonts w:ascii="Times New Roman" w:hAnsi="Times New Roman" w:eastAsia="Times New Roman" w:cs="Times New Roman"/>
          <w:sz w:val="16"/>
          <w:szCs w:val="16"/>
        </w:rPr>
      </w:pPr>
      <w:r>
        <w:rPr>
          <w:rFonts w:eastAsia="Times New Roman" w:cs="Times New Roman"/>
          <w:sz w:val="16"/>
          <w:szCs w:val="16"/>
        </w:rPr>
        <w:t>Unijne akty prawne:  dyrektywy Parlamentu Europejskiego i Rady:  2008/98/WE  wraz z późn.  zm.,  94/62/WE  wraz z późn.  zm.</w:t>
      </w:r>
    </w:p>
    <w:p>
      <w:pPr>
        <w:sectPr>
          <w:headerReference w:type="default" r:id="rId14"/>
          <w:footerReference w:type="default" r:id="rId15"/>
          <w:type w:val="nextPage"/>
          <w:pgSz w:w="11920" w:h="16838"/>
          <w:pgMar w:left="880" w:right="880" w:header="576" w:top="760" w:footer="463" w:bottom="520" w:gutter="0"/>
          <w:pgNumType w:fmt="decimal"/>
          <w:formProt w:val="false"/>
          <w:textDirection w:val="lrTb"/>
          <w:docGrid w:type="default" w:linePitch="100" w:charSpace="8192"/>
        </w:sectPr>
        <w:pStyle w:val="Normal"/>
        <w:spacing w:before="29" w:after="0"/>
        <w:ind w:left="750" w:hanging="0"/>
        <w:jc w:val="left"/>
        <w:rPr>
          <w:rFonts w:ascii="Times New Roman" w:hAnsi="Times New Roman" w:eastAsia="Times New Roman" w:cs="Times New Roman"/>
          <w:sz w:val="16"/>
          <w:szCs w:val="16"/>
        </w:rPr>
      </w:pPr>
      <w:r>
        <w:rPr>
          <w:rFonts w:eastAsia="Times New Roman" w:cs="Times New Roman"/>
          <w:sz w:val="16"/>
          <w:szCs w:val="16"/>
        </w:rPr>
        <w:t>Krajowe akty prawne: Dz.U. 2013 poz. 21 wraz z późn. zm., Dz. U. 2013, poz. 888 wraz z późn. zm.</w:t>
      </w:r>
    </w:p>
    <w:p>
      <w:pPr>
        <w:pStyle w:val="Normal"/>
        <w:spacing w:lineRule="exact" w:line="160" w:before="9" w:after="0"/>
        <w:jc w:val="left"/>
        <w:rPr>
          <w:sz w:val="17"/>
          <w:szCs w:val="17"/>
        </w:rPr>
      </w:pPr>
      <w:r>
        <w:rPr>
          <w:sz w:val="17"/>
          <w:szCs w:val="17"/>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400" w:before="16" w:after="0"/>
        <w:ind w:left="2756" w:hanging="0"/>
        <w:jc w:val="left"/>
        <w:rPr>
          <w:rFonts w:ascii="Times New Roman" w:hAnsi="Times New Roman" w:eastAsia="Times New Roman" w:cs="Times New Roman"/>
          <w:sz w:val="29"/>
          <w:szCs w:val="29"/>
        </w:rPr>
      </w:pPr>
      <w:r>
        <w:rPr>
          <w:rFonts w:eastAsia="Times New Roman" w:cs="Times New Roman"/>
          <w:b/>
          <w:shadow/>
          <w:position w:val="-1"/>
          <w:sz w:val="36"/>
          <w:szCs w:val="36"/>
        </w:rPr>
        <w:t>K</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36"/>
          <w:szCs w:val="36"/>
        </w:rPr>
        <w:t>C</w:t>
      </w:r>
      <w:r>
        <w:rPr>
          <w:rFonts w:eastAsia="Times New Roman" w:cs="Times New Roman"/>
          <w:b/>
          <w:shadow/>
          <w:position w:val="-1"/>
          <w:sz w:val="29"/>
          <w:szCs w:val="29"/>
        </w:rPr>
        <w:t>H</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E</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S</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I</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20" w:before="3" w:after="0"/>
        <w:jc w:val="left"/>
        <w:rPr>
          <w:sz w:val="22"/>
          <w:szCs w:val="22"/>
        </w:rPr>
      </w:pPr>
      <w:r>
        <w:rPr>
          <w:sz w:val="22"/>
          <w:szCs w:val="22"/>
        </w:rPr>
      </w:r>
    </w:p>
    <w:p>
      <w:pPr>
        <w:pStyle w:val="Normal"/>
        <w:spacing w:before="38" w:after="0"/>
        <w:ind w:left="2670" w:right="2706" w:hanging="0"/>
        <w:jc w:val="center"/>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61">
                <wp:simplePos x="0" y="0"/>
                <wp:positionH relativeFrom="page">
                  <wp:posOffset>631825</wp:posOffset>
                </wp:positionH>
                <wp:positionV relativeFrom="page">
                  <wp:posOffset>1576705</wp:posOffset>
                </wp:positionV>
                <wp:extent cx="6299835" cy="317500"/>
                <wp:effectExtent l="0" t="0" r="0" b="0"/>
                <wp:wrapNone/>
                <wp:docPr id="53" name=""/>
                <a:graphic xmlns:a="http://schemas.openxmlformats.org/drawingml/2006/main">
                  <a:graphicData uri="http://schemas.microsoft.com/office/word/2010/wordprocessingGroup">
                    <wpg:wgp>
                      <wpg:cNvGrpSpPr/>
                      <wpg:grpSpPr>
                        <a:xfrm>
                          <a:off x="0" y="0"/>
                          <a:ext cx="6299280" cy="316800"/>
                        </a:xfrm>
                      </wpg:grpSpPr>
                      <wps:wsp>
                        <wps:cNvSpPr/>
                        <wps:spPr>
                          <a:xfrm>
                            <a:off x="720" y="252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9928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4764960" cy="0"/>
                          </a:xfrm>
                          <a:prstGeom prst="line">
                            <a:avLst/>
                          </a:prstGeom>
                          <a:ln w="6840">
                            <a:solidFill>
                              <a:srgbClr val="000000"/>
                            </a:solidFill>
                            <a:round/>
                          </a:ln>
                        </wps:spPr>
                        <wps:style>
                          <a:lnRef idx="0"/>
                          <a:fillRef idx="0"/>
                          <a:effectRef idx="0"/>
                          <a:fontRef idx="minor"/>
                        </wps:style>
                        <wps:bodyPr/>
                      </wps:wsp>
                      <wps:wsp>
                        <wps:cNvSpPr/>
                        <wps:spPr>
                          <a:xfrm>
                            <a:off x="5130000" y="313200"/>
                            <a:ext cx="6480" cy="0"/>
                          </a:xfrm>
                          <a:prstGeom prst="line">
                            <a:avLst/>
                          </a:prstGeom>
                          <a:ln w="6840">
                            <a:solidFill>
                              <a:srgbClr val="000000"/>
                            </a:solidFill>
                            <a:round/>
                          </a:ln>
                        </wps:spPr>
                        <wps:style>
                          <a:lnRef idx="0"/>
                          <a:fillRef idx="0"/>
                          <a:effectRef idx="0"/>
                          <a:fontRef idx="minor"/>
                        </wps:style>
                        <wps:bodyPr/>
                      </wps:wsp>
                      <wps:wsp>
                        <wps:cNvSpPr/>
                        <wps:spPr>
                          <a:xfrm>
                            <a:off x="5136480" y="313200"/>
                            <a:ext cx="115956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124.15pt;width:495.95pt;height:24.95pt" coordorigin="995,2483" coordsize="9919,499">
                <v:line id="shape_0" from="996,2487" to="10909,2487" stroked="t" style="position:absolute;mso-position-horizontal-relative:page;mso-position-vertical-relative:page">
                  <v:stroke color="black" weight="6840" joinstyle="round" endcap="flat"/>
                  <v:fill o:detectmouseclick="t" on="false"/>
                </v:line>
                <v:line id="shape_0" from="995,2483" to="995,2981" stroked="t" style="position:absolute;mso-position-horizontal-relative:page;mso-position-vertical-relative:page">
                  <v:stroke color="black" weight="6840" joinstyle="round" endcap="flat"/>
                  <v:fill o:detectmouseclick="t" on="false"/>
                </v:line>
                <v:line id="shape_0" from="10915,2483" to="10915,2981" stroked="t" style="position:absolute;mso-position-horizontal-relative:page;mso-position-vertical-relative:page">
                  <v:stroke color="black" weight="6840" joinstyle="round" endcap="flat"/>
                  <v:fill o:detectmouseclick="t" on="false"/>
                </v:line>
                <v:line id="shape_0" from="1006,2976" to="1560,2976" stroked="t" style="position:absolute;mso-position-horizontal-relative:page;mso-position-vertical-relative:page">
                  <v:stroke color="black" weight="6840" joinstyle="round" endcap="flat"/>
                  <v:fill o:detectmouseclick="t" on="false"/>
                </v:line>
                <v:line id="shape_0" from="1560,2976" to="1569,2976" stroked="t" style="position:absolute;mso-position-horizontal-relative:page;mso-position-vertical-relative:page">
                  <v:stroke color="black" weight="6840" joinstyle="round" endcap="flat"/>
                  <v:fill o:detectmouseclick="t" on="false"/>
                </v:line>
                <v:line id="shape_0" from="1570,2976" to="9073,2976" stroked="t" style="position:absolute;mso-position-horizontal-relative:page;mso-position-vertical-relative:page">
                  <v:stroke color="black" weight="6840" joinstyle="round" endcap="flat"/>
                  <v:fill o:detectmouseclick="t" on="false"/>
                </v:line>
                <v:line id="shape_0" from="9074,2976" to="9083,2976" stroked="t" style="position:absolute;mso-position-horizontal-relative:page;mso-position-vertical-relative:page">
                  <v:stroke color="black" weight="6840" joinstyle="round" endcap="flat"/>
                  <v:fill o:detectmouseclick="t" on="false"/>
                </v:line>
                <v:line id="shape_0" from="9084,2976" to="10909,2976" stroked="t" style="position:absolute;mso-position-horizontal-relative:page;mso-position-vertical-relative:page">
                  <v:stroke color="black" weight="6840" joinstyle="round" endcap="flat"/>
                  <v:fill o:detectmouseclick="t" on="false"/>
                </v:line>
              </v:group>
            </w:pict>
          </mc:Fallback>
        </mc:AlternateContent>
      </w:r>
      <w:r>
        <w:rPr>
          <w:rFonts w:eastAsia="Times New Roman" w:cs="Times New Roman"/>
          <w:b/>
          <w:sz w:val="18"/>
          <w:szCs w:val="18"/>
        </w:rPr>
        <w:t>S</w:t>
      </w:r>
      <w:r>
        <w:rPr>
          <w:rFonts w:eastAsia="Times New Roman" w:cs="Times New Roman"/>
          <w:b/>
          <w:sz w:val="18"/>
          <w:szCs w:val="18"/>
        </w:rPr>
        <w:t xml:space="preserve"> e k c j a  1 4 :  I n f o r m a c j e  d o t y c z ą c e  t r a n s p o r t u</w:t>
      </w:r>
    </w:p>
    <w:p>
      <w:pPr>
        <w:pStyle w:val="Normal"/>
        <w:spacing w:lineRule="exact" w:line="280" w:before="19" w:after="0"/>
        <w:jc w:val="left"/>
        <w:rPr>
          <w:sz w:val="28"/>
          <w:szCs w:val="28"/>
        </w:rPr>
      </w:pPr>
      <w:r>
        <w:rPr>
          <w:sz w:val="28"/>
          <w:szCs w:val="28"/>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14.1     Numer UN (numer ONZ)</w:t>
      </w:r>
    </w:p>
    <w:p>
      <w:pPr>
        <w:pStyle w:val="Normal"/>
        <w:spacing w:lineRule="exact" w:line="100" w:before="10" w:after="0"/>
        <w:jc w:val="left"/>
        <w:rPr>
          <w:sz w:val="10"/>
          <w:szCs w:val="10"/>
        </w:rPr>
      </w:pPr>
      <w:r>
        <w:rPr>
          <w:sz w:val="10"/>
          <w:szCs w:val="10"/>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Transport lądowy:                UN 1170</w:t>
      </w:r>
    </w:p>
    <w:p>
      <w:pPr>
        <w:pStyle w:val="Normal"/>
        <w:spacing w:before="54" w:after="0"/>
        <w:ind w:left="750" w:hanging="0"/>
        <w:jc w:val="left"/>
        <w:rPr>
          <w:rFonts w:ascii="Times New Roman" w:hAnsi="Times New Roman" w:eastAsia="Times New Roman" w:cs="Times New Roman"/>
          <w:sz w:val="18"/>
          <w:szCs w:val="18"/>
        </w:rPr>
      </w:pPr>
      <w:r>
        <w:rPr>
          <w:rFonts w:eastAsia="Times New Roman" w:cs="Times New Roman"/>
          <w:sz w:val="18"/>
          <w:szCs w:val="18"/>
        </w:rPr>
        <w:t>Transport morski:                 UN 1170</w:t>
      </w:r>
    </w:p>
    <w:p>
      <w:pPr>
        <w:pStyle w:val="Normal"/>
        <w:spacing w:before="52" w:after="0"/>
        <w:ind w:left="750" w:hanging="0"/>
        <w:jc w:val="left"/>
        <w:rPr>
          <w:rFonts w:ascii="Times New Roman" w:hAnsi="Times New Roman" w:eastAsia="Times New Roman" w:cs="Times New Roman"/>
          <w:sz w:val="18"/>
          <w:szCs w:val="18"/>
        </w:rPr>
      </w:pPr>
      <w:r>
        <mc:AlternateContent>
          <mc:Choice Requires="wps">
            <w:drawing>
              <wp:anchor behindDoc="1" distT="0" distB="0" distL="0" distR="0" simplePos="0" locked="0" layoutInCell="1" allowOverlap="1" relativeHeight="5">
                <wp:simplePos x="0" y="0"/>
                <wp:positionH relativeFrom="page">
                  <wp:posOffset>5805170</wp:posOffset>
                </wp:positionH>
                <wp:positionV relativeFrom="page">
                  <wp:posOffset>1969135</wp:posOffset>
                </wp:positionV>
                <wp:extent cx="724535" cy="724535"/>
                <wp:effectExtent l="0" t="0" r="0" b="0"/>
                <wp:wrapNone/>
                <wp:docPr id="54" name=""/>
                <a:graphic xmlns:a="http://schemas.openxmlformats.org/drawingml/2006/main">
                  <a:graphicData uri="http://schemas.openxmlformats.org/drawingml/2006/picture"/>
                </a:graphic>
              </wp:anchor>
            </w:drawing>
          </mc:Choice>
          <mc:Fallback>
            <w:pict>
              <v:shape id="shape_0" stroked="f" style="position:absolute;margin-left:457.1pt;margin-top:155.05pt;width:56.95pt;height:56.95pt;mso-position-horizontal-relative:page;mso-position-vertical-relative:page" type="shapetype_75">
                <w10:wrap type="none"/>
                <v:fill o:detectmouseclick="t" on="false"/>
                <v:stroke color="#3465a4" joinstyle="round" endcap="flat"/>
              </v:shape>
            </w:pict>
          </mc:Fallback>
        </mc:AlternateContent>
      </w:r>
      <w:r>
        <w:rPr>
          <w:rFonts w:eastAsia="Times New Roman" w:cs="Times New Roman"/>
          <w:sz w:val="18"/>
          <w:szCs w:val="18"/>
        </w:rPr>
        <w:t>T</w:t>
      </w:r>
      <w:r>
        <w:rPr>
          <w:rFonts w:eastAsia="Times New Roman" w:cs="Times New Roman"/>
          <w:sz w:val="18"/>
          <w:szCs w:val="18"/>
        </w:rPr>
        <w:t>ransport lotniczy:               UN 1170</w:t>
      </w:r>
    </w:p>
    <w:p>
      <w:pPr>
        <w:pStyle w:val="Normal"/>
        <w:spacing w:lineRule="exact" w:line="120" w:before="9" w:after="0"/>
        <w:jc w:val="left"/>
        <w:rPr>
          <w:sz w:val="13"/>
          <w:szCs w:val="13"/>
        </w:rPr>
      </w:pPr>
      <w:r>
        <w:rPr>
          <w:sz w:val="13"/>
          <w:szCs w:val="13"/>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14.2     Prawidłowa nazwa przewozowa UN</w:t>
      </w:r>
    </w:p>
    <w:p>
      <w:pPr>
        <w:pStyle w:val="Normal"/>
        <w:spacing w:lineRule="auto" w:line="300" w:before="93" w:after="0"/>
        <w:ind w:left="750" w:right="2934" w:hanging="0"/>
        <w:jc w:val="left"/>
        <w:rPr>
          <w:rFonts w:ascii="Times New Roman" w:hAnsi="Times New Roman" w:eastAsia="Times New Roman" w:cs="Times New Roman"/>
          <w:sz w:val="18"/>
          <w:szCs w:val="18"/>
        </w:rPr>
      </w:pPr>
      <w:r>
        <w:rPr>
          <w:rFonts w:eastAsia="Times New Roman" w:cs="Times New Roman"/>
          <w:sz w:val="18"/>
          <w:szCs w:val="18"/>
        </w:rPr>
        <w:t>Transport lądowy:                ETANOL, ROZTWÓR (ALKOHOL ETYLOWY, ROZTWÓR) Transport morski:                 ETHANOL SOLUTION (ETHYL ALCOHOL SOLUTION) Transport lotniczy:               ETHANOL SOLUTION (ETHYL ALCOHOL SOLUTION)</w:t>
      </w:r>
    </w:p>
    <w:p>
      <w:pPr>
        <w:pStyle w:val="Normal"/>
        <w:spacing w:before="58" w:after="0"/>
        <w:ind w:left="181" w:hanging="0"/>
        <w:jc w:val="left"/>
        <w:rPr>
          <w:rFonts w:ascii="Times New Roman" w:hAnsi="Times New Roman" w:eastAsia="Times New Roman" w:cs="Times New Roman"/>
          <w:sz w:val="18"/>
          <w:szCs w:val="18"/>
        </w:rPr>
      </w:pPr>
      <w:r>
        <w:rPr>
          <w:rFonts w:eastAsia="Times New Roman" w:cs="Times New Roman"/>
          <w:b/>
          <w:sz w:val="18"/>
          <w:szCs w:val="18"/>
        </w:rPr>
        <w:t>14.3     Klasa(-y) zagrożenia w transporcie</w:t>
      </w:r>
    </w:p>
    <w:p>
      <w:pPr>
        <w:pStyle w:val="Normal"/>
        <w:spacing w:before="93" w:after="0"/>
        <w:ind w:left="750" w:hanging="0"/>
        <w:jc w:val="left"/>
        <w:rPr>
          <w:rFonts w:ascii="Times New Roman" w:hAnsi="Times New Roman" w:eastAsia="Times New Roman" w:cs="Times New Roman"/>
          <w:sz w:val="18"/>
          <w:szCs w:val="18"/>
        </w:rPr>
      </w:pPr>
      <w:r>
        <w:rPr>
          <w:rFonts w:eastAsia="Times New Roman" w:cs="Times New Roman"/>
          <w:sz w:val="18"/>
          <w:szCs w:val="18"/>
        </w:rPr>
        <w:t>Transport lądowy:                3</w:t>
      </w:r>
    </w:p>
    <w:p>
      <w:pPr>
        <w:pStyle w:val="Normal"/>
        <w:spacing w:before="54" w:after="0"/>
        <w:ind w:left="750" w:hanging="0"/>
        <w:jc w:val="left"/>
        <w:rPr>
          <w:rFonts w:ascii="Times New Roman" w:hAnsi="Times New Roman" w:eastAsia="Times New Roman" w:cs="Times New Roman"/>
          <w:sz w:val="18"/>
          <w:szCs w:val="18"/>
        </w:rPr>
      </w:pPr>
      <w:r>
        <w:rPr>
          <w:rFonts w:eastAsia="Times New Roman" w:cs="Times New Roman"/>
          <w:sz w:val="18"/>
          <w:szCs w:val="18"/>
        </w:rPr>
        <w:t>Transport morski:                 3</w:t>
      </w:r>
    </w:p>
    <w:p>
      <w:pPr>
        <w:pStyle w:val="Normal"/>
        <w:spacing w:before="52" w:after="0"/>
        <w:ind w:left="750" w:hanging="0"/>
        <w:jc w:val="left"/>
        <w:rPr>
          <w:rFonts w:ascii="Times New Roman" w:hAnsi="Times New Roman" w:eastAsia="Times New Roman" w:cs="Times New Roman"/>
          <w:sz w:val="18"/>
          <w:szCs w:val="18"/>
        </w:rPr>
      </w:pPr>
      <w:r>
        <w:rPr>
          <w:rFonts w:eastAsia="Times New Roman" w:cs="Times New Roman"/>
          <w:sz w:val="18"/>
          <w:szCs w:val="18"/>
        </w:rPr>
        <w:t>Transport lotniczy:               3</w:t>
      </w:r>
    </w:p>
    <w:p>
      <w:pPr>
        <w:pStyle w:val="Normal"/>
        <w:spacing w:lineRule="exact" w:line="100" w:before="10" w:after="0"/>
        <w:jc w:val="left"/>
        <w:rPr>
          <w:sz w:val="10"/>
          <w:szCs w:val="10"/>
        </w:rPr>
      </w:pPr>
      <w:r>
        <w:rPr>
          <w:sz w:val="10"/>
          <w:szCs w:val="10"/>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14.4     Grupa pakowania</w:t>
      </w:r>
    </w:p>
    <w:p>
      <w:pPr>
        <w:pStyle w:val="Normal"/>
        <w:spacing w:lineRule="auto" w:line="300" w:before="93" w:after="0"/>
        <w:ind w:left="750" w:right="7143" w:hanging="0"/>
        <w:jc w:val="both"/>
        <w:rPr>
          <w:rFonts w:ascii="Times New Roman" w:hAnsi="Times New Roman" w:eastAsia="Times New Roman" w:cs="Times New Roman"/>
          <w:sz w:val="18"/>
          <w:szCs w:val="18"/>
        </w:rPr>
      </w:pPr>
      <w:r>
        <w:rPr>
          <w:rFonts w:eastAsia="Times New Roman" w:cs="Times New Roman"/>
          <w:sz w:val="18"/>
          <w:szCs w:val="18"/>
        </w:rPr>
        <w:t>Transport lądowy:                II Transport morski:                 II Transport lotniczy:               II</w:t>
      </w:r>
    </w:p>
    <w:p>
      <w:pPr>
        <w:pStyle w:val="Normal"/>
        <w:spacing w:before="58" w:after="0"/>
        <w:ind w:left="181" w:hanging="0"/>
        <w:jc w:val="left"/>
        <w:rPr>
          <w:rFonts w:ascii="Times New Roman" w:hAnsi="Times New Roman" w:eastAsia="Times New Roman" w:cs="Times New Roman"/>
          <w:sz w:val="18"/>
          <w:szCs w:val="18"/>
        </w:rPr>
      </w:pPr>
      <w:r>
        <w:rPr>
          <w:rFonts w:eastAsia="Times New Roman" w:cs="Times New Roman"/>
          <w:b/>
          <w:sz w:val="18"/>
          <w:szCs w:val="18"/>
        </w:rPr>
        <w:t>14.5     Zagrożenia dla środowiska</w:t>
      </w:r>
    </w:p>
    <w:p>
      <w:pPr>
        <w:pStyle w:val="Normal"/>
        <w:spacing w:lineRule="exact" w:line="120" w:before="1" w:after="0"/>
        <w:jc w:val="left"/>
        <w:rPr>
          <w:sz w:val="13"/>
          <w:szCs w:val="13"/>
        </w:rPr>
      </w:pPr>
      <w:r>
        <w:rPr>
          <w:sz w:val="13"/>
          <w:szCs w:val="13"/>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Mieszanina nie stanowi zagrożenia dla środowiska zgodnie z kryteriami zawartymi w przepisach transportowych.</w:t>
      </w:r>
    </w:p>
    <w:p>
      <w:pPr>
        <w:pStyle w:val="Normal"/>
        <w:spacing w:lineRule="exact" w:line="120" w:before="4" w:after="0"/>
        <w:jc w:val="left"/>
        <w:rPr>
          <w:sz w:val="13"/>
          <w:szCs w:val="13"/>
        </w:rPr>
      </w:pPr>
      <w:r>
        <w:rPr>
          <w:sz w:val="13"/>
          <w:szCs w:val="13"/>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14.6     Szczególne środki ostrożności dla użytkowników</w:t>
      </w:r>
    </w:p>
    <w:p>
      <w:pPr>
        <w:pStyle w:val="Normal"/>
        <w:spacing w:lineRule="exact" w:line="120" w:before="1" w:after="0"/>
        <w:jc w:val="left"/>
        <w:rPr>
          <w:sz w:val="13"/>
          <w:szCs w:val="13"/>
        </w:rPr>
      </w:pPr>
      <w:r>
        <w:rPr>
          <w:sz w:val="13"/>
          <w:szCs w:val="13"/>
        </w:rPr>
      </w:r>
    </w:p>
    <w:p>
      <w:pPr>
        <w:pStyle w:val="Normal"/>
        <w:spacing w:lineRule="auto" w:line="276"/>
        <w:ind w:left="750" w:right="439" w:hanging="0"/>
        <w:jc w:val="left"/>
        <w:rPr>
          <w:rFonts w:ascii="Times New Roman" w:hAnsi="Times New Roman" w:eastAsia="Times New Roman" w:cs="Times New Roman"/>
          <w:sz w:val="18"/>
          <w:szCs w:val="18"/>
        </w:rPr>
      </w:pPr>
      <w:r>
        <w:rPr>
          <w:rFonts w:eastAsia="Times New Roman" w:cs="Times New Roman"/>
          <w:sz w:val="18"/>
          <w:szCs w:val="18"/>
        </w:rPr>
        <w:t>Podczas  manipulowania  ładunkiem  zakładać  środki  ochrony  indywidualnej  zgodnie  z  sekcją  8.  Unikać  źródeł zapłonu.</w:t>
      </w:r>
    </w:p>
    <w:p>
      <w:pPr>
        <w:pStyle w:val="Normal"/>
        <w:spacing w:before="100" w:after="0"/>
        <w:ind w:left="181" w:hanging="0"/>
        <w:jc w:val="left"/>
        <w:rPr>
          <w:rFonts w:ascii="Times New Roman" w:hAnsi="Times New Roman" w:eastAsia="Times New Roman" w:cs="Times New Roman"/>
          <w:sz w:val="18"/>
          <w:szCs w:val="18"/>
        </w:rPr>
      </w:pPr>
      <w:r>
        <w:rPr>
          <w:rFonts w:eastAsia="Times New Roman" w:cs="Times New Roman"/>
          <w:b/>
          <w:sz w:val="18"/>
          <w:szCs w:val="18"/>
        </w:rPr>
        <w:t>14.7     Transport luzem zgodnie z załącznikiem II do konwencji MARPOL i kodeksem IBC</w:t>
      </w:r>
    </w:p>
    <w:p>
      <w:pPr>
        <w:pStyle w:val="Normal"/>
        <w:spacing w:lineRule="exact" w:line="120" w:before="4" w:after="0"/>
        <w:jc w:val="left"/>
        <w:rPr>
          <w:sz w:val="13"/>
          <w:szCs w:val="13"/>
        </w:rPr>
      </w:pPr>
      <w:r>
        <w:rPr>
          <w:sz w:val="13"/>
          <w:szCs w:val="13"/>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Nie dotyczy.</w:t>
      </w:r>
    </w:p>
    <w:p>
      <w:pPr>
        <w:pStyle w:val="Normal"/>
        <w:spacing w:lineRule="exact" w:line="160" w:before="2" w:after="0"/>
        <w:jc w:val="left"/>
        <w:rPr>
          <w:sz w:val="16"/>
          <w:szCs w:val="16"/>
        </w:rPr>
      </w:pPr>
      <w:r>
        <w:rPr>
          <w:sz w:val="16"/>
          <w:szCs w:val="16"/>
        </w:rPr>
      </w:r>
    </w:p>
    <w:p>
      <w:pPr>
        <w:pStyle w:val="Normal"/>
        <w:spacing w:lineRule="exact" w:line="200"/>
        <w:jc w:val="left"/>
        <w:rPr>
          <w:sz w:val="20"/>
          <w:szCs w:val="20"/>
        </w:rPr>
      </w:pPr>
      <w:r>
        <w:rPr>
          <w:sz w:val="20"/>
          <w:szCs w:val="20"/>
        </w:rPr>
      </w:r>
    </w:p>
    <w:p>
      <w:pPr>
        <w:pStyle w:val="Normal"/>
        <w:spacing w:lineRule="exact" w:line="200"/>
        <w:ind w:left="2027" w:right="2055" w:hanging="0"/>
        <w:jc w:val="center"/>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62">
                <wp:simplePos x="0" y="0"/>
                <wp:positionH relativeFrom="page">
                  <wp:posOffset>631825</wp:posOffset>
                </wp:positionH>
                <wp:positionV relativeFrom="paragraph">
                  <wp:posOffset>-96520</wp:posOffset>
                </wp:positionV>
                <wp:extent cx="6299835" cy="317500"/>
                <wp:effectExtent l="0" t="0" r="0" b="0"/>
                <wp:wrapNone/>
                <wp:docPr id="55" name=""/>
                <a:graphic xmlns:a="http://schemas.openxmlformats.org/drawingml/2006/main">
                  <a:graphicData uri="http://schemas.microsoft.com/office/word/2010/wordprocessingGroup">
                    <wpg:wgp>
                      <wpg:cNvGrpSpPr/>
                      <wpg:grpSpPr>
                        <a:xfrm>
                          <a:off x="0" y="0"/>
                          <a:ext cx="6299280" cy="316800"/>
                        </a:xfrm>
                      </wpg:grpSpPr>
                      <wps:wsp>
                        <wps:cNvSpPr/>
                        <wps:spPr>
                          <a:xfrm>
                            <a:off x="720" y="3240"/>
                            <a:ext cx="629532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9928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593100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pt;width:495.95pt;height:24.9pt" coordorigin="995,-152" coordsize="9919,498">
                <v:line id="shape_0" from="996,-147" to="10909,-147" stroked="t" style="position:absolute;mso-position-horizontal-relative:page">
                  <v:stroke color="black" weight="6840" joinstyle="round" endcap="flat"/>
                  <v:fill o:detectmouseclick="t" on="false"/>
                </v:line>
                <v:line id="shape_0" from="995,-152" to="995,346" stroked="t" style="position:absolute;mso-position-horizontal-relative:page">
                  <v:stroke color="black" weight="6840" joinstyle="round" endcap="flat"/>
                  <v:fill o:detectmouseclick="t" on="false"/>
                </v:line>
                <v:line id="shape_0" from="10915,-152" to="10915,346" stroked="t" style="position:absolute;mso-position-horizontal-relative:page">
                  <v:stroke color="black" weight="6840" joinstyle="round" endcap="flat"/>
                  <v:fill o:detectmouseclick="t" on="false"/>
                </v:line>
                <v:line id="shape_0" from="1006,341" to="1560,341" stroked="t" style="position:absolute;mso-position-horizontal-relative:page">
                  <v:stroke color="black" weight="6840" joinstyle="round" endcap="flat"/>
                  <v:fill o:detectmouseclick="t" on="false"/>
                </v:line>
                <v:line id="shape_0" from="1560,341" to="1569,341" stroked="t" style="position:absolute;mso-position-horizontal-relative:page">
                  <v:stroke color="black" weight="6840" joinstyle="round" endcap="flat"/>
                  <v:fill o:detectmouseclick="t" on="false"/>
                </v:line>
                <v:line id="shape_0" from="1570,341" to="10909,341"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1 5 :        I n f o r m a c j e  d o t y c z ą c e  p r z e p i s ó w  p r a w n y c h</w:t>
      </w:r>
    </w:p>
    <w:p>
      <w:pPr>
        <w:pStyle w:val="Normal"/>
        <w:spacing w:lineRule="exact" w:line="240" w:before="10" w:after="0"/>
        <w:jc w:val="left"/>
        <w:rPr>
          <w:sz w:val="24"/>
          <w:szCs w:val="24"/>
        </w:rPr>
      </w:pPr>
      <w:r>
        <w:rPr>
          <w:sz w:val="24"/>
          <w:szCs w:val="24"/>
        </w:rPr>
      </w:r>
    </w:p>
    <w:p>
      <w:pPr>
        <w:pStyle w:val="Normal"/>
        <w:spacing w:before="38" w:after="0"/>
        <w:ind w:left="214" w:hanging="0"/>
        <w:jc w:val="left"/>
        <w:rPr>
          <w:rFonts w:ascii="Times New Roman" w:hAnsi="Times New Roman" w:eastAsia="Times New Roman" w:cs="Times New Roman"/>
          <w:sz w:val="18"/>
          <w:szCs w:val="18"/>
        </w:rPr>
      </w:pPr>
      <w:r>
        <w:rPr>
          <w:rFonts w:eastAsia="Times New Roman" w:cs="Times New Roman"/>
          <w:b/>
          <w:sz w:val="18"/>
          <w:szCs w:val="18"/>
        </w:rPr>
        <w:t>15.1    Przepisy  prawne  dotyczące  bezpieczeństwa,  zdrowia  i  ochrony  środowiska  specyficzne  dla  substancji</w:t>
      </w:r>
    </w:p>
    <w:p>
      <w:pPr>
        <w:pStyle w:val="Normal"/>
        <w:spacing w:before="33" w:after="0"/>
        <w:ind w:left="750" w:right="8109" w:hanging="0"/>
        <w:jc w:val="both"/>
        <w:rPr>
          <w:rFonts w:ascii="Times New Roman" w:hAnsi="Times New Roman" w:eastAsia="Times New Roman" w:cs="Times New Roman"/>
          <w:sz w:val="18"/>
          <w:szCs w:val="18"/>
        </w:rPr>
      </w:pPr>
      <w:r>
        <w:rPr>
          <w:rFonts w:eastAsia="Times New Roman" w:cs="Times New Roman"/>
          <w:b/>
          <w:sz w:val="18"/>
          <w:szCs w:val="18"/>
        </w:rPr>
        <w:t>lub mieszaniny</w:t>
      </w:r>
    </w:p>
    <w:p>
      <w:pPr>
        <w:pStyle w:val="Normal"/>
        <w:spacing w:lineRule="auto" w:line="290" w:before="90" w:after="0"/>
        <w:ind w:left="750" w:right="441" w:hanging="0"/>
        <w:jc w:val="both"/>
        <w:rPr>
          <w:rFonts w:ascii="Times New Roman" w:hAnsi="Times New Roman" w:eastAsia="Times New Roman" w:cs="Times New Roman"/>
          <w:sz w:val="16"/>
          <w:szCs w:val="16"/>
        </w:rPr>
      </w:pPr>
      <w:r>
        <w:rPr>
          <w:rFonts w:eastAsia="Times New Roman" w:cs="Times New Roman"/>
          <w:sz w:val="16"/>
          <w:szCs w:val="16"/>
        </w:rPr>
        <w:t>Ustawa z dnia 25 lutego 2011 r. o substancjach chemicznych i ich mieszaninach  (Dz. U. 2011 Nr 63, poz. 322 wraz z późn. zm.). Rozporządzenie Ministra Pracy i Polityki Społecznej z dnia 12 czerwca 2018 r. w sprawie najwyższych  dopuszczalnych stężeń i natężeń czynników szkodliwych dla zdrowia w środowisku pracy (Dz. U. 2018 poz. 1286 wraz z późn. zm.)</w:t>
      </w:r>
    </w:p>
    <w:p>
      <w:pPr>
        <w:pStyle w:val="Normal"/>
        <w:spacing w:lineRule="auto" w:line="302" w:before="30" w:after="0"/>
        <w:ind w:left="750" w:right="1997" w:hanging="0"/>
        <w:jc w:val="left"/>
        <w:rPr>
          <w:rFonts w:ascii="Times New Roman" w:hAnsi="Times New Roman" w:eastAsia="Times New Roman" w:cs="Times New Roman"/>
          <w:sz w:val="16"/>
          <w:szCs w:val="16"/>
        </w:rPr>
      </w:pPr>
      <w:r>
        <w:rPr>
          <w:rFonts w:eastAsia="Times New Roman" w:cs="Times New Roman"/>
          <w:sz w:val="16"/>
          <w:szCs w:val="16"/>
        </w:rPr>
        <w:t>Umowa europejska ADR dotycząca międzynarodowego przewozu drogowego towarów niebezpiecznych. Ustawa o odpadach z dnia 14 grudnia 2012 r. (Dz. U. 2013 poz. 21 wraz z późn. zm.)</w:t>
      </w:r>
    </w:p>
    <w:p>
      <w:pPr>
        <w:pStyle w:val="Normal"/>
        <w:spacing w:lineRule="exact" w:line="180"/>
        <w:ind w:left="750" w:right="442" w:hanging="0"/>
        <w:jc w:val="both"/>
        <w:rPr>
          <w:rFonts w:ascii="Times New Roman" w:hAnsi="Times New Roman" w:eastAsia="Times New Roman" w:cs="Times New Roman"/>
          <w:sz w:val="16"/>
          <w:szCs w:val="16"/>
        </w:rPr>
      </w:pPr>
      <w:r>
        <w:rPr>
          <w:rFonts w:eastAsia="Times New Roman" w:cs="Times New Roman"/>
          <w:sz w:val="16"/>
          <w:szCs w:val="16"/>
        </w:rPr>
        <w:t>Ustawa   z  dnia  13  czerwca  2013  r.  o  gospodarce  opakowaniami  i  odpadami  opakowaniowymi  (Dz.U.  2013  poz.  888  wraz</w:t>
      </w:r>
    </w:p>
    <w:p>
      <w:pPr>
        <w:pStyle w:val="Normal"/>
        <w:spacing w:before="32" w:after="0"/>
        <w:ind w:left="750" w:right="8533" w:hanging="0"/>
        <w:jc w:val="both"/>
        <w:rPr>
          <w:rFonts w:ascii="Times New Roman" w:hAnsi="Times New Roman" w:eastAsia="Times New Roman" w:cs="Times New Roman"/>
          <w:sz w:val="16"/>
          <w:szCs w:val="16"/>
        </w:rPr>
      </w:pPr>
      <w:r>
        <w:rPr>
          <w:rFonts w:eastAsia="Times New Roman" w:cs="Times New Roman"/>
          <w:sz w:val="16"/>
          <w:szCs w:val="16"/>
        </w:rPr>
        <w:t>z późn. zm).</w:t>
      </w:r>
    </w:p>
    <w:p>
      <w:pPr>
        <w:pStyle w:val="Normal"/>
        <w:spacing w:before="49" w:after="0"/>
        <w:ind w:left="750" w:right="1625" w:hanging="0"/>
        <w:jc w:val="both"/>
        <w:rPr>
          <w:rFonts w:ascii="Times New Roman" w:hAnsi="Times New Roman" w:eastAsia="Times New Roman" w:cs="Times New Roman"/>
          <w:sz w:val="16"/>
          <w:szCs w:val="16"/>
        </w:rPr>
      </w:pPr>
      <w:r>
        <w:rPr>
          <w:rFonts w:eastAsia="Times New Roman" w:cs="Times New Roman"/>
          <w:sz w:val="16"/>
          <w:szCs w:val="16"/>
        </w:rPr>
        <w:t>Rozporządzenie Ministra Klimatu  z dnia 2 stycznia 2020 r. w sprawie katalogu odpadów (Dz. U. 2020, poz. 10).</w:t>
      </w:r>
    </w:p>
    <w:p>
      <w:pPr>
        <w:pStyle w:val="Normal"/>
        <w:spacing w:lineRule="auto" w:line="280" w:before="47" w:after="0"/>
        <w:ind w:left="750" w:right="440" w:hanging="0"/>
        <w:jc w:val="both"/>
        <w:rPr>
          <w:rFonts w:ascii="Times New Roman" w:hAnsi="Times New Roman" w:eastAsia="Times New Roman" w:cs="Times New Roman"/>
          <w:sz w:val="16"/>
          <w:szCs w:val="16"/>
        </w:rPr>
      </w:pPr>
      <w:r>
        <w:rPr>
          <w:rFonts w:eastAsia="Times New Roman" w:cs="Times New Roman"/>
          <w:sz w:val="16"/>
          <w:szCs w:val="16"/>
        </w:rPr>
        <w:t>Rozporządzenie  Ministra  Zdrowia  z  dnia  2  lutego  2011  r.  w  sprawie  badań  i  pomiarów  czynników  szkodliwych  dla  zdrowia w środowisku pracy (Dz. U. 2011 Nr 33, poz. 166 wraz z późn. zm.).</w:t>
      </w:r>
    </w:p>
    <w:p>
      <w:pPr>
        <w:pStyle w:val="Normal"/>
        <w:spacing w:lineRule="auto" w:line="276" w:before="15" w:after="0"/>
        <w:ind w:left="750" w:right="433" w:hanging="0"/>
        <w:jc w:val="both"/>
        <w:rPr>
          <w:rFonts w:ascii="Times New Roman" w:hAnsi="Times New Roman" w:eastAsia="Times New Roman" w:cs="Times New Roman"/>
          <w:sz w:val="16"/>
          <w:szCs w:val="16"/>
        </w:rPr>
      </w:pPr>
      <w:r>
        <w:rPr>
          <w:rFonts w:eastAsia="Times New Roman" w:cs="Times New Roman"/>
          <w:b/>
          <w:sz w:val="16"/>
          <w:szCs w:val="16"/>
        </w:rPr>
        <w:t xml:space="preserve">1907/2006/WE     </w:t>
      </w:r>
      <w:r>
        <w:rPr>
          <w:rFonts w:eastAsia="Times New Roman" w:cs="Times New Roman"/>
          <w:sz w:val="16"/>
          <w:szCs w:val="16"/>
        </w:rPr>
        <w:t>Rozporządzenie     w     sprawie     rejestracji,     oceny,     udzielania     zezwoleń     i     stosowania     ograniczeń w  zakresie  chemikaliów  (REACH),  utworzenia  Europejskiej  Agencji  Chemikaliów,  zmieniające  dyrektywę  1999/45/WE  oraz uchylające Rozporządzenie Rady (EWG) nr 793/93 i nr 1488/94, jak również dyrektywę Rady 76/769/EWG i dyrektywę Komisji</w:t>
      </w:r>
    </w:p>
    <w:p>
      <w:pPr>
        <w:pStyle w:val="Normal"/>
        <w:spacing w:before="4" w:after="0"/>
        <w:ind w:left="750" w:right="4521" w:hanging="0"/>
        <w:jc w:val="both"/>
        <w:rPr>
          <w:rFonts w:ascii="Times New Roman" w:hAnsi="Times New Roman" w:eastAsia="Times New Roman" w:cs="Times New Roman"/>
          <w:sz w:val="16"/>
          <w:szCs w:val="16"/>
        </w:rPr>
      </w:pPr>
      <w:r>
        <w:rPr>
          <w:rFonts w:eastAsia="Times New Roman" w:cs="Times New Roman"/>
          <w:sz w:val="16"/>
          <w:szCs w:val="16"/>
        </w:rPr>
        <w:t>91/155/EWG, 93/67/EWG, 93/105/WE i 2000/21/WE wraz z późn. zm.</w:t>
      </w:r>
    </w:p>
    <w:p>
      <w:pPr>
        <w:pStyle w:val="Normal"/>
        <w:spacing w:lineRule="auto" w:line="276" w:before="68" w:after="0"/>
        <w:ind w:left="750" w:right="435" w:hanging="0"/>
        <w:jc w:val="both"/>
        <w:rPr>
          <w:rFonts w:ascii="Times New Roman" w:hAnsi="Times New Roman" w:eastAsia="Times New Roman" w:cs="Times New Roman"/>
          <w:sz w:val="16"/>
          <w:szCs w:val="16"/>
        </w:rPr>
      </w:pPr>
      <w:r>
        <w:rPr>
          <w:rFonts w:eastAsia="Times New Roman" w:cs="Times New Roman"/>
          <w:b/>
          <w:sz w:val="16"/>
          <w:szCs w:val="16"/>
        </w:rPr>
        <w:t xml:space="preserve">1272/2008/WE   </w:t>
      </w:r>
      <w:r>
        <w:rPr>
          <w:rFonts w:eastAsia="Times New Roman" w:cs="Times New Roman"/>
          <w:sz w:val="16"/>
          <w:szCs w:val="16"/>
        </w:rPr>
        <w:t>Rozporządzenie   Parlamentu   Europejskiego   i   Rady   z   dnia   16   grudnia   2008   r.   w   sprawie   klasyfikacji, oznakowania   i   pakowania   substancji   i   mieszanin,   zmieniające   i   uchylające   dyrektywy   67/548/EWG   i   1999/45/WE   oraz zmieniające rozporządzenie (WE) nr 1907/2006 wraz z późn. zm.</w:t>
      </w:r>
    </w:p>
    <w:p>
      <w:pPr>
        <w:sectPr>
          <w:headerReference w:type="default" r:id="rId16"/>
          <w:footerReference w:type="default" r:id="rId17"/>
          <w:type w:val="nextPage"/>
          <w:pgSz w:w="11920" w:h="16838"/>
          <w:pgMar w:left="880" w:right="880" w:header="576" w:top="760" w:footer="463" w:bottom="520" w:gutter="0"/>
          <w:pgNumType w:fmt="decimal"/>
          <w:formProt w:val="false"/>
          <w:textDirection w:val="lrTb"/>
          <w:docGrid w:type="default" w:linePitch="100" w:charSpace="8192"/>
        </w:sectPr>
        <w:pStyle w:val="Normal"/>
        <w:spacing w:lineRule="auto" w:line="278" w:before="19" w:after="0"/>
        <w:ind w:left="750" w:right="436" w:hanging="0"/>
        <w:jc w:val="both"/>
        <w:rPr>
          <w:rFonts w:ascii="Times New Roman" w:hAnsi="Times New Roman" w:eastAsia="Times New Roman" w:cs="Times New Roman"/>
          <w:sz w:val="16"/>
          <w:szCs w:val="16"/>
        </w:rPr>
      </w:pPr>
      <w:r>
        <w:rPr>
          <w:rFonts w:eastAsia="Times New Roman" w:cs="Times New Roman"/>
          <w:b/>
          <w:sz w:val="16"/>
          <w:szCs w:val="16"/>
        </w:rPr>
        <w:t xml:space="preserve">2015/830/UE  </w:t>
      </w:r>
      <w:r>
        <w:rPr>
          <w:rFonts w:eastAsia="Times New Roman" w:cs="Times New Roman"/>
          <w:sz w:val="16"/>
          <w:szCs w:val="16"/>
        </w:rPr>
        <w:t>Rozporządzenie  Komisji  z  dnia  28  maja  2015  r.  zmieniające  rozporządzenie  (WE)  nr  1907/2006  Parlamentu Europejskiego  i  Rady  w  sprawie  rejestracji,  oceny,  udzielania  zezwoleń  i  stosowanych  ograniczeń  w  zakresie  chemikaliów (REACH).</w:t>
      </w:r>
    </w:p>
    <w:p>
      <w:pPr>
        <w:pStyle w:val="Normal"/>
        <w:spacing w:lineRule="exact" w:line="160" w:before="9" w:after="0"/>
        <w:jc w:val="left"/>
        <w:rPr>
          <w:sz w:val="17"/>
          <w:szCs w:val="17"/>
        </w:rPr>
      </w:pPr>
      <w:r>
        <w:rPr>
          <w:sz w:val="17"/>
          <w:szCs w:val="17"/>
        </w:rPr>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400" w:before="16" w:after="0"/>
        <w:ind w:left="2756" w:hanging="0"/>
        <w:jc w:val="left"/>
        <w:rPr>
          <w:rFonts w:ascii="Times New Roman" w:hAnsi="Times New Roman" w:eastAsia="Times New Roman" w:cs="Times New Roman"/>
          <w:sz w:val="29"/>
          <w:szCs w:val="29"/>
        </w:rPr>
      </w:pPr>
      <w:r>
        <w:rPr>
          <w:rFonts w:eastAsia="Times New Roman" w:cs="Times New Roman"/>
          <w:b/>
          <w:shadow/>
          <w:position w:val="-1"/>
          <w:sz w:val="36"/>
          <w:szCs w:val="36"/>
        </w:rPr>
        <w:t>K</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36"/>
          <w:szCs w:val="36"/>
        </w:rPr>
        <w:t>C</w:t>
      </w:r>
      <w:r>
        <w:rPr>
          <w:rFonts w:eastAsia="Times New Roman" w:cs="Times New Roman"/>
          <w:b/>
          <w:shadow/>
          <w:position w:val="-1"/>
          <w:sz w:val="29"/>
          <w:szCs w:val="29"/>
        </w:rPr>
        <w:t>H</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A</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E</w:t>
      </w:r>
      <w:r>
        <w:rPr>
          <w:rFonts w:eastAsia="Times New Roman" w:cs="Times New Roman"/>
          <w:b/>
          <w:position w:val="-1"/>
          <w:sz w:val="29"/>
          <w:szCs w:val="29"/>
        </w:rPr>
        <w:t xml:space="preserve"> </w:t>
      </w:r>
      <w:r>
        <w:rPr>
          <w:rFonts w:eastAsia="Times New Roman" w:cs="Times New Roman"/>
          <w:b/>
          <w:shadow/>
          <w:position w:val="-1"/>
          <w:sz w:val="29"/>
          <w:szCs w:val="29"/>
        </w:rPr>
        <w:t>R</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S</w:t>
      </w:r>
      <w:r>
        <w:rPr>
          <w:rFonts w:eastAsia="Times New Roman" w:cs="Times New Roman"/>
          <w:b/>
          <w:position w:val="-1"/>
          <w:sz w:val="29"/>
          <w:szCs w:val="29"/>
        </w:rPr>
        <w:t xml:space="preserve"> </w:t>
      </w:r>
      <w:r>
        <w:rPr>
          <w:rFonts w:eastAsia="Times New Roman" w:cs="Times New Roman"/>
          <w:b/>
          <w:shadow/>
          <w:position w:val="-1"/>
          <w:sz w:val="29"/>
          <w:szCs w:val="29"/>
        </w:rPr>
        <w:t>T</w:t>
      </w:r>
      <w:r>
        <w:rPr>
          <w:rFonts w:eastAsia="Times New Roman" w:cs="Times New Roman"/>
          <w:b/>
          <w:position w:val="-1"/>
          <w:sz w:val="29"/>
          <w:szCs w:val="29"/>
        </w:rPr>
        <w:t xml:space="preserve"> </w:t>
      </w:r>
      <w:r>
        <w:rPr>
          <w:rFonts w:eastAsia="Times New Roman" w:cs="Times New Roman"/>
          <w:b/>
          <w:shadow/>
          <w:position w:val="-1"/>
          <w:sz w:val="29"/>
          <w:szCs w:val="29"/>
        </w:rPr>
        <w:t>Y</w:t>
      </w:r>
      <w:r>
        <w:rPr>
          <w:rFonts w:eastAsia="Times New Roman" w:cs="Times New Roman"/>
          <w:b/>
          <w:position w:val="-1"/>
          <w:sz w:val="29"/>
          <w:szCs w:val="29"/>
        </w:rPr>
        <w:t xml:space="preserve"> </w:t>
      </w:r>
      <w:r>
        <w:rPr>
          <w:rFonts w:eastAsia="Times New Roman" w:cs="Times New Roman"/>
          <w:b/>
          <w:shadow/>
          <w:position w:val="-1"/>
          <w:sz w:val="29"/>
          <w:szCs w:val="29"/>
        </w:rPr>
        <w:t>K</w:t>
      </w:r>
      <w:r>
        <w:rPr>
          <w:rFonts w:eastAsia="Times New Roman" w:cs="Times New Roman"/>
          <w:b/>
          <w:position w:val="-1"/>
          <w:sz w:val="29"/>
          <w:szCs w:val="29"/>
        </w:rPr>
        <w:t xml:space="preserve"> </w:t>
      </w:r>
      <w:r>
        <w:rPr>
          <w:rFonts w:eastAsia="Times New Roman" w:cs="Times New Roman"/>
          <w:b/>
          <w:shadow/>
          <w:position w:val="-1"/>
          <w:sz w:val="29"/>
          <w:szCs w:val="29"/>
        </w:rPr>
        <w:t>I</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60" w:before="6" w:after="0"/>
        <w:jc w:val="left"/>
        <w:rPr>
          <w:sz w:val="26"/>
          <w:szCs w:val="26"/>
        </w:rPr>
      </w:pPr>
      <w:r>
        <w:rPr>
          <w:sz w:val="26"/>
          <w:szCs w:val="26"/>
        </w:rPr>
      </w:r>
    </w:p>
    <w:p>
      <w:pPr>
        <w:pStyle w:val="Normal"/>
        <w:spacing w:lineRule="auto" w:line="276" w:before="41" w:after="0"/>
        <w:ind w:left="750" w:right="442" w:hanging="0"/>
        <w:jc w:val="left"/>
        <w:rPr>
          <w:rFonts w:ascii="Times New Roman" w:hAnsi="Times New Roman" w:eastAsia="Times New Roman" w:cs="Times New Roman"/>
          <w:sz w:val="16"/>
          <w:szCs w:val="16"/>
        </w:rPr>
      </w:pPr>
      <w:r>
        <w:rPr>
          <w:rFonts w:eastAsia="Times New Roman" w:cs="Times New Roman"/>
          <w:b/>
          <w:sz w:val="16"/>
          <w:szCs w:val="16"/>
        </w:rPr>
        <w:t xml:space="preserve">2008/98/WE  </w:t>
      </w:r>
      <w:r>
        <w:rPr>
          <w:rFonts w:eastAsia="Times New Roman" w:cs="Times New Roman"/>
          <w:sz w:val="16"/>
          <w:szCs w:val="16"/>
        </w:rPr>
        <w:t>Dyrektywa  Parlamentu  Europejskiego  i  Rady  z  dnia  19  listopada  2008  r.  w  sprawie  odpadów  oraz  uchylająca niektóre dyrektywy wraz z późn. zm.</w:t>
      </w:r>
    </w:p>
    <w:p>
      <w:pPr>
        <w:pStyle w:val="Normal"/>
        <w:spacing w:lineRule="auto" w:line="276" w:before="18" w:after="0"/>
        <w:ind w:left="750" w:right="436" w:hanging="0"/>
        <w:jc w:val="left"/>
        <w:rPr>
          <w:rFonts w:ascii="Times New Roman" w:hAnsi="Times New Roman" w:eastAsia="Times New Roman" w:cs="Times New Roman"/>
          <w:sz w:val="16"/>
          <w:szCs w:val="16"/>
        </w:rPr>
      </w:pPr>
      <w:r>
        <w:rPr>
          <w:rFonts w:eastAsia="Times New Roman" w:cs="Times New Roman"/>
          <w:b/>
          <w:sz w:val="16"/>
          <w:szCs w:val="16"/>
        </w:rPr>
        <w:t xml:space="preserve">94/62/WE   </w:t>
      </w:r>
      <w:r>
        <w:rPr>
          <w:rFonts w:eastAsia="Times New Roman" w:cs="Times New Roman"/>
          <w:sz w:val="16"/>
          <w:szCs w:val="16"/>
        </w:rPr>
        <w:t>Dyrektywa   Parlamentu   Europejskiego   i   Rady   z   dnia   20   grudnia   1994   r.   w   sprawie   opakowań   i   odpadów opakowaniowych wraz z późn. zm.</w:t>
      </w:r>
    </w:p>
    <w:p>
      <w:pPr>
        <w:pStyle w:val="Normal"/>
        <w:spacing w:before="20" w:after="0"/>
        <w:ind w:left="750" w:hanging="0"/>
        <w:jc w:val="left"/>
        <w:rPr>
          <w:rFonts w:ascii="Times New Roman" w:hAnsi="Times New Roman" w:eastAsia="Times New Roman" w:cs="Times New Roman"/>
          <w:sz w:val="16"/>
          <w:szCs w:val="16"/>
        </w:rPr>
      </w:pPr>
      <w:r>
        <w:rPr>
          <w:rFonts w:eastAsia="Times New Roman" w:cs="Times New Roman"/>
          <w:sz w:val="16"/>
          <w:szCs w:val="16"/>
        </w:rPr>
        <w:t>Umowa europejska ADR dotycząca międzynarodowego przewozu drogowego towarów niebezpiecznych.</w:t>
      </w:r>
    </w:p>
    <w:p>
      <w:pPr>
        <w:pStyle w:val="Normal"/>
        <w:spacing w:before="46" w:after="0"/>
        <w:ind w:left="750" w:hanging="0"/>
        <w:jc w:val="left"/>
        <w:rPr>
          <w:rFonts w:ascii="Times New Roman" w:hAnsi="Times New Roman" w:eastAsia="Times New Roman" w:cs="Times New Roman"/>
          <w:sz w:val="16"/>
          <w:szCs w:val="16"/>
        </w:rPr>
      </w:pPr>
      <w:r>
        <w:rPr>
          <w:rFonts w:eastAsia="Times New Roman" w:cs="Times New Roman"/>
          <w:b/>
          <w:sz w:val="16"/>
          <w:szCs w:val="16"/>
        </w:rPr>
        <w:t xml:space="preserve">2016/425/UE   </w:t>
      </w:r>
      <w:r>
        <w:rPr>
          <w:rFonts w:eastAsia="Times New Roman" w:cs="Times New Roman"/>
          <w:sz w:val="16"/>
          <w:szCs w:val="16"/>
        </w:rPr>
        <w:t>Rozporządzenie  Parlamentu  Europejskiego  i  Rady  z  dnia  9  marca  2016  r.  w  sprawie  środków  ochrony</w:t>
      </w:r>
    </w:p>
    <w:p>
      <w:pPr>
        <w:pStyle w:val="Normal"/>
        <w:spacing w:before="32" w:after="0"/>
        <w:ind w:left="750" w:hanging="0"/>
        <w:jc w:val="left"/>
        <w:rPr>
          <w:rFonts w:ascii="Times New Roman" w:hAnsi="Times New Roman" w:eastAsia="Times New Roman" w:cs="Times New Roman"/>
          <w:sz w:val="16"/>
          <w:szCs w:val="16"/>
        </w:rPr>
      </w:pPr>
      <w:r>
        <w:rPr>
          <w:rFonts w:eastAsia="Times New Roman" w:cs="Times New Roman"/>
          <w:sz w:val="16"/>
          <w:szCs w:val="16"/>
        </w:rPr>
        <w:t>indywidualnej oraz uchylenia dyrektywy Rady 89/686/EWG.</w:t>
      </w:r>
    </w:p>
    <w:p>
      <w:pPr>
        <w:pStyle w:val="Normal"/>
        <w:spacing w:lineRule="exact" w:line="100" w:before="7" w:after="0"/>
        <w:jc w:val="left"/>
        <w:rPr>
          <w:sz w:val="11"/>
          <w:szCs w:val="11"/>
        </w:rPr>
      </w:pPr>
      <w:r>
        <w:rPr>
          <w:sz w:val="11"/>
          <w:szCs w:val="11"/>
        </w:rPr>
      </w:r>
    </w:p>
    <w:p>
      <w:pPr>
        <w:pStyle w:val="Normal"/>
        <w:ind w:left="181" w:hanging="0"/>
        <w:jc w:val="left"/>
        <w:rPr>
          <w:rFonts w:ascii="Times New Roman" w:hAnsi="Times New Roman" w:eastAsia="Times New Roman" w:cs="Times New Roman"/>
          <w:sz w:val="18"/>
          <w:szCs w:val="18"/>
        </w:rPr>
      </w:pPr>
      <w:r>
        <w:rPr>
          <w:rFonts w:eastAsia="Times New Roman" w:cs="Times New Roman"/>
          <w:b/>
          <w:sz w:val="18"/>
          <w:szCs w:val="18"/>
        </w:rPr>
        <w:t>15.2     Ocena bezpieczeństwa chemicznego</w:t>
      </w:r>
    </w:p>
    <w:p>
      <w:pPr>
        <w:pStyle w:val="Normal"/>
        <w:spacing w:lineRule="exact" w:line="100" w:before="5" w:after="0"/>
        <w:jc w:val="left"/>
        <w:rPr>
          <w:sz w:val="11"/>
          <w:szCs w:val="11"/>
        </w:rPr>
      </w:pPr>
      <w:r>
        <w:rPr>
          <w:sz w:val="11"/>
          <w:szCs w:val="11"/>
        </w:rPr>
      </w:r>
    </w:p>
    <w:p>
      <w:pPr>
        <w:pStyle w:val="Normal"/>
        <w:ind w:left="750" w:hanging="0"/>
        <w:jc w:val="left"/>
        <w:rPr>
          <w:rFonts w:ascii="Times New Roman" w:hAnsi="Times New Roman" w:eastAsia="Times New Roman" w:cs="Times New Roman"/>
          <w:sz w:val="18"/>
          <w:szCs w:val="18"/>
        </w:rPr>
      </w:pPr>
      <w:r>
        <w:rPr>
          <w:rFonts w:eastAsia="Times New Roman" w:cs="Times New Roman"/>
          <w:sz w:val="18"/>
          <w:szCs w:val="18"/>
        </w:rPr>
        <w:t>Ocena bezpieczeństwa dla mieszaniny nie jest wymagana.</w:t>
      </w:r>
    </w:p>
    <w:p>
      <w:pPr>
        <w:pStyle w:val="Normal"/>
        <w:spacing w:lineRule="exact" w:line="140" w:before="9" w:after="0"/>
        <w:jc w:val="left"/>
        <w:rPr>
          <w:sz w:val="15"/>
          <w:szCs w:val="15"/>
        </w:rPr>
      </w:pPr>
      <w:r>
        <w:rPr>
          <w:sz w:val="15"/>
          <w:szCs w:val="15"/>
        </w:rPr>
      </w:r>
    </w:p>
    <w:p>
      <w:pPr>
        <w:pStyle w:val="Normal"/>
        <w:spacing w:lineRule="exact" w:line="200"/>
        <w:jc w:val="left"/>
        <w:rPr>
          <w:sz w:val="20"/>
          <w:szCs w:val="20"/>
        </w:rPr>
      </w:pPr>
      <w:r>
        <w:rPr>
          <w:sz w:val="20"/>
          <w:szCs w:val="20"/>
        </w:rPr>
      </w:r>
    </w:p>
    <w:p>
      <w:pPr>
        <w:pStyle w:val="Normal"/>
        <w:spacing w:lineRule="exact" w:line="200"/>
        <w:ind w:left="3434" w:right="3536" w:hanging="0"/>
        <w:jc w:val="center"/>
        <w:rPr>
          <w:rFonts w:ascii="Times New Roman" w:hAnsi="Times New Roman" w:eastAsia="Times New Roman" w:cs="Times New Roman"/>
          <w:sz w:val="18"/>
          <w:szCs w:val="18"/>
        </w:rPr>
      </w:pPr>
      <w:r>
        <mc:AlternateContent>
          <mc:Choice Requires="wpg">
            <w:drawing>
              <wp:anchor behindDoc="1" distT="0" distB="0" distL="114300" distR="114300" simplePos="0" locked="0" layoutInCell="1" allowOverlap="1" relativeHeight="70">
                <wp:simplePos x="0" y="0"/>
                <wp:positionH relativeFrom="page">
                  <wp:posOffset>631825</wp:posOffset>
                </wp:positionH>
                <wp:positionV relativeFrom="paragraph">
                  <wp:posOffset>-96520</wp:posOffset>
                </wp:positionV>
                <wp:extent cx="6254115" cy="317500"/>
                <wp:effectExtent l="0" t="0" r="0" b="0"/>
                <wp:wrapNone/>
                <wp:docPr id="61" name=""/>
                <a:graphic xmlns:a="http://schemas.openxmlformats.org/drawingml/2006/main">
                  <a:graphicData uri="http://schemas.microsoft.com/office/word/2010/wordprocessingGroup">
                    <wpg:wgp>
                      <wpg:cNvGrpSpPr/>
                      <wpg:grpSpPr>
                        <a:xfrm>
                          <a:off x="0" y="0"/>
                          <a:ext cx="6253560" cy="316800"/>
                        </a:xfrm>
                      </wpg:grpSpPr>
                      <wps:wsp>
                        <wps:cNvSpPr/>
                        <wps:spPr>
                          <a:xfrm>
                            <a:off x="720" y="3240"/>
                            <a:ext cx="6249600" cy="0"/>
                          </a:xfrm>
                          <a:prstGeom prst="line">
                            <a:avLst/>
                          </a:prstGeom>
                          <a:ln w="6840">
                            <a:solidFill>
                              <a:srgbClr val="000000"/>
                            </a:solidFill>
                            <a:round/>
                          </a:ln>
                        </wps:spPr>
                        <wps:style>
                          <a:lnRef idx="0"/>
                          <a:fillRef idx="0"/>
                          <a:effectRef idx="0"/>
                          <a:fontRef idx="minor"/>
                        </wps:style>
                        <wps:bodyPr/>
                      </wps:wsp>
                      <wps:wsp>
                        <wps:cNvSpPr/>
                        <wps:spPr>
                          <a:xfrm>
                            <a:off x="0" y="0"/>
                            <a:ext cx="0" cy="316800"/>
                          </a:xfrm>
                          <a:prstGeom prst="line">
                            <a:avLst/>
                          </a:prstGeom>
                          <a:ln w="6840">
                            <a:solidFill>
                              <a:srgbClr val="000000"/>
                            </a:solidFill>
                            <a:round/>
                          </a:ln>
                        </wps:spPr>
                        <wps:style>
                          <a:lnRef idx="0"/>
                          <a:fillRef idx="0"/>
                          <a:effectRef idx="0"/>
                          <a:fontRef idx="minor"/>
                        </wps:style>
                        <wps:bodyPr/>
                      </wps:wsp>
                      <wps:wsp>
                        <wps:cNvSpPr/>
                        <wps:spPr>
                          <a:xfrm>
                            <a:off x="6253560" y="0"/>
                            <a:ext cx="0" cy="316800"/>
                          </a:xfrm>
                          <a:prstGeom prst="line">
                            <a:avLst/>
                          </a:prstGeom>
                          <a:ln w="6840">
                            <a:solidFill>
                              <a:srgbClr val="000000"/>
                            </a:solidFill>
                            <a:round/>
                          </a:ln>
                        </wps:spPr>
                        <wps:style>
                          <a:lnRef idx="0"/>
                          <a:fillRef idx="0"/>
                          <a:effectRef idx="0"/>
                          <a:fontRef idx="minor"/>
                        </wps:style>
                        <wps:bodyPr/>
                      </wps:wsp>
                      <wps:wsp>
                        <wps:cNvSpPr/>
                        <wps:spPr>
                          <a:xfrm>
                            <a:off x="6840" y="313200"/>
                            <a:ext cx="352440" cy="0"/>
                          </a:xfrm>
                          <a:prstGeom prst="line">
                            <a:avLst/>
                          </a:prstGeom>
                          <a:ln w="6840">
                            <a:solidFill>
                              <a:srgbClr val="000000"/>
                            </a:solidFill>
                            <a:round/>
                          </a:ln>
                        </wps:spPr>
                        <wps:style>
                          <a:lnRef idx="0"/>
                          <a:fillRef idx="0"/>
                          <a:effectRef idx="0"/>
                          <a:fontRef idx="minor"/>
                        </wps:style>
                        <wps:bodyPr/>
                      </wps:wsp>
                      <wps:wsp>
                        <wps:cNvSpPr/>
                        <wps:spPr>
                          <a:xfrm>
                            <a:off x="358920" y="313200"/>
                            <a:ext cx="6480" cy="0"/>
                          </a:xfrm>
                          <a:prstGeom prst="line">
                            <a:avLst/>
                          </a:prstGeom>
                          <a:ln w="6840">
                            <a:solidFill>
                              <a:srgbClr val="000000"/>
                            </a:solidFill>
                            <a:round/>
                          </a:ln>
                        </wps:spPr>
                        <wps:style>
                          <a:lnRef idx="0"/>
                          <a:fillRef idx="0"/>
                          <a:effectRef idx="0"/>
                          <a:fontRef idx="minor"/>
                        </wps:style>
                        <wps:bodyPr/>
                      </wps:wsp>
                      <wps:wsp>
                        <wps:cNvSpPr/>
                        <wps:spPr>
                          <a:xfrm>
                            <a:off x="365040" y="313200"/>
                            <a:ext cx="588528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5pt;margin-top:-7.6pt;width:492.35pt;height:24.9pt" coordorigin="995,-152" coordsize="9847,498">
                <v:line id="shape_0" from="996,-147" to="10837,-147" stroked="t" style="position:absolute;mso-position-horizontal-relative:page">
                  <v:stroke color="black" weight="6840" joinstyle="round" endcap="flat"/>
                  <v:fill o:detectmouseclick="t" on="false"/>
                </v:line>
                <v:line id="shape_0" from="995,-152" to="995,346" stroked="t" style="position:absolute;mso-position-horizontal-relative:page">
                  <v:stroke color="black" weight="6840" joinstyle="round" endcap="flat"/>
                  <v:fill o:detectmouseclick="t" on="false"/>
                </v:line>
                <v:line id="shape_0" from="10843,-152" to="10843,346" stroked="t" style="position:absolute;mso-position-horizontal-relative:page">
                  <v:stroke color="black" weight="6840" joinstyle="round" endcap="flat"/>
                  <v:fill o:detectmouseclick="t" on="false"/>
                </v:line>
                <v:line id="shape_0" from="1006,341" to="1560,341" stroked="t" style="position:absolute;mso-position-horizontal-relative:page">
                  <v:stroke color="black" weight="6840" joinstyle="round" endcap="flat"/>
                  <v:fill o:detectmouseclick="t" on="false"/>
                </v:line>
                <v:line id="shape_0" from="1560,341" to="1569,341" stroked="t" style="position:absolute;mso-position-horizontal-relative:page">
                  <v:stroke color="black" weight="6840" joinstyle="round" endcap="flat"/>
                  <v:fill o:detectmouseclick="t" on="false"/>
                </v:line>
                <v:line id="shape_0" from="1570,341" to="10837,341" stroked="t" style="position:absolute;mso-position-horizontal-relative:page">
                  <v:stroke color="black" weight="6840" joinstyle="round" endcap="flat"/>
                  <v:fill o:detectmouseclick="t" on="false"/>
                </v:line>
              </v:group>
            </w:pict>
          </mc:Fallback>
        </mc:AlternateContent>
      </w:r>
      <w:r>
        <w:rPr>
          <w:rFonts w:eastAsia="Times New Roman" w:cs="Times New Roman"/>
          <w:b/>
          <w:position w:val="-1"/>
          <w:sz w:val="18"/>
          <w:szCs w:val="18"/>
        </w:rPr>
        <w:t>S</w:t>
      </w:r>
      <w:r>
        <w:rPr>
          <w:rFonts w:eastAsia="Times New Roman" w:cs="Times New Roman"/>
          <w:b/>
          <w:position w:val="-1"/>
          <w:sz w:val="18"/>
          <w:szCs w:val="18"/>
        </w:rPr>
        <w:t xml:space="preserve"> e k c j a  1 6 :        I n n e  i n f o r m a c j e</w:t>
      </w:r>
    </w:p>
    <w:p>
      <w:pPr>
        <w:pStyle w:val="Normal"/>
        <w:spacing w:lineRule="exact" w:line="240" w:before="10" w:after="0"/>
        <w:jc w:val="left"/>
        <w:rPr>
          <w:sz w:val="24"/>
          <w:szCs w:val="24"/>
        </w:rPr>
      </w:pPr>
      <w:r>
        <w:rPr>
          <w:sz w:val="24"/>
          <w:szCs w:val="24"/>
        </w:rPr>
      </w:r>
    </w:p>
    <w:p>
      <w:pPr>
        <w:pStyle w:val="Normal"/>
        <w:spacing w:before="38"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Pełen tekst zwrotów H z sekcji 3 karty</w:t>
      </w:r>
    </w:p>
    <w:p>
      <w:pPr>
        <w:pStyle w:val="Normal"/>
        <w:spacing w:lineRule="auto" w:line="300" w:before="93" w:after="0"/>
        <w:ind w:left="750" w:right="4740" w:hanging="0"/>
        <w:jc w:val="left"/>
        <w:rPr>
          <w:rFonts w:ascii="Times New Roman" w:hAnsi="Times New Roman" w:eastAsia="Times New Roman" w:cs="Times New Roman"/>
          <w:sz w:val="18"/>
          <w:szCs w:val="18"/>
        </w:rPr>
      </w:pPr>
      <w:r>
        <w:rPr>
          <w:rFonts w:eastAsia="Times New Roman" w:cs="Times New Roman"/>
          <w:sz w:val="18"/>
          <w:szCs w:val="18"/>
        </w:rPr>
        <w:t xml:space="preserve">H225                                      Wysoce łatwopalna ciecz i pary. H319                                      Działa drażniąco na oczy. </w:t>
      </w:r>
      <w:r>
        <w:rPr>
          <w:rFonts w:eastAsia="Times New Roman" w:cs="Times New Roman"/>
          <w:sz w:val="18"/>
          <w:szCs w:val="18"/>
          <w:u w:val="single" w:color="000000"/>
        </w:rPr>
        <w:t>Wyjaśnienie skrótów i akronimów</w:t>
      </w:r>
    </w:p>
    <w:p>
      <w:pPr>
        <w:pStyle w:val="Normal"/>
        <w:spacing w:before="41" w:after="0"/>
        <w:ind w:left="750" w:hanging="0"/>
        <w:jc w:val="left"/>
        <w:rPr>
          <w:rFonts w:ascii="Times New Roman" w:hAnsi="Times New Roman" w:eastAsia="Times New Roman" w:cs="Times New Roman"/>
          <w:sz w:val="18"/>
          <w:szCs w:val="18"/>
        </w:rPr>
      </w:pPr>
      <w:r>
        <w:rPr>
          <w:rFonts w:eastAsia="Times New Roman" w:cs="Times New Roman"/>
          <w:sz w:val="18"/>
          <w:szCs w:val="18"/>
        </w:rPr>
        <w:t>NDS                                       Najwyższe Dopuszczalne Stężenie</w:t>
      </w:r>
    </w:p>
    <w:p>
      <w:pPr>
        <w:pStyle w:val="Normal"/>
        <w:spacing w:before="30" w:after="0"/>
        <w:ind w:left="750" w:hanging="0"/>
        <w:jc w:val="left"/>
        <w:rPr>
          <w:rFonts w:ascii="Times New Roman" w:hAnsi="Times New Roman" w:eastAsia="Times New Roman" w:cs="Times New Roman"/>
          <w:sz w:val="18"/>
          <w:szCs w:val="18"/>
        </w:rPr>
      </w:pPr>
      <w:r>
        <w:rPr>
          <w:rFonts w:eastAsia="Times New Roman" w:cs="Times New Roman"/>
          <w:sz w:val="18"/>
          <w:szCs w:val="18"/>
        </w:rPr>
        <w:t>NDSCh                                   Najwyższe Dopuszczalne Stężenie Chwilowe</w:t>
      </w:r>
    </w:p>
    <w:p>
      <w:pPr>
        <w:pStyle w:val="Normal"/>
        <w:spacing w:before="30" w:after="0"/>
        <w:ind w:left="750" w:hanging="0"/>
        <w:jc w:val="left"/>
        <w:rPr>
          <w:rFonts w:ascii="Times New Roman" w:hAnsi="Times New Roman" w:eastAsia="Times New Roman" w:cs="Times New Roman"/>
          <w:sz w:val="18"/>
          <w:szCs w:val="18"/>
        </w:rPr>
      </w:pPr>
      <w:r>
        <w:rPr>
          <w:rFonts w:eastAsia="Times New Roman" w:cs="Times New Roman"/>
          <w:sz w:val="18"/>
          <w:szCs w:val="18"/>
        </w:rPr>
        <w:t>NDSP                                     Najwyższe Dopuszczalne Stężenie Pułapowe</w:t>
      </w:r>
    </w:p>
    <w:p>
      <w:pPr>
        <w:pStyle w:val="Normal"/>
        <w:spacing w:before="33" w:after="0"/>
        <w:ind w:left="750" w:hanging="0"/>
        <w:jc w:val="left"/>
        <w:rPr>
          <w:rFonts w:ascii="Times New Roman" w:hAnsi="Times New Roman" w:eastAsia="Times New Roman" w:cs="Times New Roman"/>
          <w:sz w:val="18"/>
          <w:szCs w:val="18"/>
        </w:rPr>
      </w:pPr>
      <w:r>
        <w:rPr>
          <w:rFonts w:eastAsia="Times New Roman" w:cs="Times New Roman"/>
          <w:sz w:val="18"/>
          <w:szCs w:val="18"/>
        </w:rPr>
        <w:t>DSB                                        Dopuszczalne Stężenie w materiale Biologicznym</w:t>
      </w:r>
    </w:p>
    <w:p>
      <w:pPr>
        <w:pStyle w:val="Normal"/>
        <w:spacing w:lineRule="auto" w:line="276" w:before="33" w:after="0"/>
        <w:ind w:left="750" w:right="1716" w:hanging="0"/>
        <w:jc w:val="left"/>
        <w:rPr>
          <w:rFonts w:ascii="Times New Roman" w:hAnsi="Times New Roman" w:eastAsia="Times New Roman" w:cs="Times New Roman"/>
          <w:sz w:val="18"/>
          <w:szCs w:val="18"/>
        </w:rPr>
      </w:pPr>
      <w:r>
        <w:rPr>
          <w:rFonts w:eastAsia="Times New Roman" w:cs="Times New Roman"/>
          <w:sz w:val="18"/>
          <w:szCs w:val="18"/>
        </w:rPr>
        <w:t>PBT                                         Substancja trwała, wykazująca zdolność do bioakumulacji i toksyczna vPvB                                       Substancje bardzo trwałe i o bardzo dużej zdolności do bioakumulacji Flam. Liq. 2                            Substancja ciekła łatwopalna kategorii 2</w:t>
      </w:r>
    </w:p>
    <w:p>
      <w:pPr>
        <w:pStyle w:val="Normal"/>
        <w:spacing w:before="1" w:after="0"/>
        <w:ind w:left="750" w:hanging="0"/>
        <w:jc w:val="left"/>
        <w:rPr>
          <w:rFonts w:ascii="Times New Roman" w:hAnsi="Times New Roman" w:eastAsia="Times New Roman" w:cs="Times New Roman"/>
          <w:sz w:val="18"/>
          <w:szCs w:val="18"/>
        </w:rPr>
      </w:pPr>
      <w:r>
        <w:rPr>
          <w:rFonts w:eastAsia="Times New Roman" w:cs="Times New Roman"/>
          <w:sz w:val="18"/>
          <w:szCs w:val="18"/>
        </w:rPr>
        <w:t>Eye Irrit. 2                              Działanie drażniące na oczy kategorii 2</w:t>
      </w:r>
    </w:p>
    <w:p>
      <w:pPr>
        <w:pStyle w:val="Normal"/>
        <w:spacing w:before="93"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Szkolenia</w:t>
      </w:r>
    </w:p>
    <w:p>
      <w:pPr>
        <w:pStyle w:val="Normal"/>
        <w:spacing w:lineRule="auto" w:line="276" w:before="71" w:after="0"/>
        <w:ind w:left="750" w:right="502" w:hanging="0"/>
        <w:jc w:val="both"/>
        <w:rPr>
          <w:rFonts w:ascii="Times New Roman" w:hAnsi="Times New Roman" w:eastAsia="Times New Roman" w:cs="Times New Roman"/>
          <w:sz w:val="18"/>
          <w:szCs w:val="18"/>
        </w:rPr>
      </w:pPr>
      <w:r>
        <w:rPr>
          <w:rFonts w:eastAsia="Times New Roman" w:cs="Times New Roman"/>
          <w:sz w:val="18"/>
          <w:szCs w:val="18"/>
        </w:rPr>
        <w:t>Przed  przystąpieniem  do  pracy  z  produktem  użytkownik  powinien  zapoznać  się  z  zasadami  BHP  odnośnie obchodzenia   się   z   chemikaliami,   a   w   szczególności   odbyć   odpowiednie   szkolenie   stanowiskowe.   Osoby związane   z   transportem   materiałów  niebezpiecznych  w   myśl   umowy   ADR   powinny   zostać   odpowiednio przeszkolone   w   zakresie   wykonywanych   obowiązków   (szkolenie   ogólne,   stanowiskowe   oraz   z   zakresu bezpieczeństwa).</w:t>
      </w:r>
    </w:p>
    <w:p>
      <w:pPr>
        <w:pStyle w:val="Normal"/>
        <w:spacing w:before="61"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Odniesienia do kluczowej literatury i źródeł danych</w:t>
      </w:r>
    </w:p>
    <w:p>
      <w:pPr>
        <w:pStyle w:val="Normal"/>
        <w:spacing w:lineRule="auto" w:line="276" w:before="93" w:after="0"/>
        <w:ind w:left="750" w:right="507" w:hanging="0"/>
        <w:jc w:val="both"/>
        <w:rPr>
          <w:rFonts w:ascii="Times New Roman" w:hAnsi="Times New Roman" w:eastAsia="Times New Roman" w:cs="Times New Roman"/>
          <w:sz w:val="18"/>
          <w:szCs w:val="18"/>
        </w:rPr>
      </w:pPr>
      <w:r>
        <w:rPr>
          <w:rFonts w:eastAsia="Times New Roman" w:cs="Times New Roman"/>
          <w:sz w:val="18"/>
          <w:szCs w:val="18"/>
        </w:rPr>
        <w:t>Karta    została    opracowana    na    podstawie    kart    charakterystyk    poszczególnych    komponentów,    danych literaturowych, internetowych baz danych oraz posiadanej wiedzy i doświadczenia, z uwzględnieniem aktualnie obowiązujących przepisów prawnych.</w:t>
      </w:r>
    </w:p>
    <w:p>
      <w:pPr>
        <w:pStyle w:val="Normal"/>
        <w:spacing w:before="84"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Procedury wykorzystane w celu dokonania klasyfikacji mieszaniny</w:t>
      </w:r>
    </w:p>
    <w:p>
      <w:pPr>
        <w:pStyle w:val="Normal"/>
        <w:spacing w:lineRule="auto" w:line="273" w:before="71" w:after="0"/>
        <w:ind w:left="750" w:right="510" w:hanging="0"/>
        <w:jc w:val="left"/>
        <w:rPr>
          <w:rFonts w:ascii="Times New Roman" w:hAnsi="Times New Roman" w:eastAsia="Times New Roman" w:cs="Times New Roman"/>
          <w:sz w:val="18"/>
          <w:szCs w:val="18"/>
        </w:rPr>
      </w:pPr>
      <w:r>
        <w:rPr>
          <w:rFonts w:eastAsia="Times New Roman" w:cs="Times New Roman"/>
          <w:sz w:val="18"/>
          <w:szCs w:val="18"/>
        </w:rPr>
        <w:t>Klasyfikacji dokonano na podstawie kart komponentów oraz danych o zawartości składników niebezpiecznych metodą obliczeniową w oparciu o wytyczne rozporządzenia 1272/2008/WE (CLP) wraz z późn. zm.</w:t>
      </w:r>
    </w:p>
    <w:p>
      <w:pPr>
        <w:pStyle w:val="Normal"/>
        <w:spacing w:before="63" w:after="0"/>
        <w:ind w:left="750" w:hanging="0"/>
        <w:jc w:val="left"/>
        <w:rPr>
          <w:rFonts w:ascii="Times New Roman" w:hAnsi="Times New Roman" w:eastAsia="Times New Roman" w:cs="Times New Roman"/>
          <w:sz w:val="18"/>
          <w:szCs w:val="18"/>
        </w:rPr>
      </w:pPr>
      <w:r>
        <w:rPr>
          <w:rFonts w:eastAsia="Times New Roman" w:cs="Times New Roman"/>
          <w:sz w:val="18"/>
          <w:szCs w:val="18"/>
          <w:u w:val="single" w:color="000000"/>
        </w:rPr>
        <w:t>Dodatkowe informacje</w:t>
      </w:r>
    </w:p>
    <w:p>
      <w:pPr>
        <w:pStyle w:val="Normal"/>
        <w:spacing w:lineRule="auto" w:line="276" w:before="93" w:after="0"/>
        <w:ind w:left="750" w:right="6236" w:hanging="0"/>
        <w:jc w:val="left"/>
        <w:rPr>
          <w:rFonts w:ascii="Times New Roman" w:hAnsi="Times New Roman" w:eastAsia="Times New Roman" w:cs="Times New Roman"/>
          <w:sz w:val="18"/>
          <w:szCs w:val="18"/>
        </w:rPr>
      </w:pPr>
      <w:r>
        <w:rPr>
          <w:rFonts w:eastAsia="Times New Roman" w:cs="Times New Roman"/>
          <w:sz w:val="18"/>
          <w:szCs w:val="18"/>
        </w:rPr>
        <w:t>Data aktualizacji:                  08.07.2020 r. Wersja:                                  2.0/PL Zmiany:                                 sekcje: 1-16</w:t>
      </w:r>
    </w:p>
    <w:p>
      <w:pPr>
        <w:pStyle w:val="Normal"/>
        <w:spacing w:lineRule="exact" w:line="240" w:before="3" w:after="0"/>
        <w:jc w:val="left"/>
        <w:rPr>
          <w:sz w:val="24"/>
          <w:szCs w:val="24"/>
        </w:rPr>
      </w:pPr>
      <w:r>
        <w:rPr>
          <w:sz w:val="24"/>
          <w:szCs w:val="24"/>
        </w:rPr>
      </w:r>
    </w:p>
    <w:p>
      <w:pPr>
        <w:pStyle w:val="Normal"/>
        <w:ind w:left="2497" w:hanging="0"/>
        <w:jc w:val="left"/>
        <w:rPr>
          <w:rFonts w:ascii="Times New Roman" w:hAnsi="Times New Roman" w:eastAsia="Times New Roman" w:cs="Times New Roman"/>
          <w:sz w:val="18"/>
          <w:szCs w:val="18"/>
        </w:rPr>
      </w:pPr>
      <w:r>
        <w:rPr>
          <w:rFonts w:eastAsia="Times New Roman" w:cs="Times New Roman"/>
          <w:b/>
          <w:sz w:val="18"/>
          <w:szCs w:val="18"/>
        </w:rPr>
        <w:t>Karta ta zastępuje i unieważnia wszystkie jej dotychczasowe wersje</w:t>
      </w:r>
    </w:p>
    <w:p>
      <w:pPr>
        <w:pStyle w:val="Normal"/>
        <w:spacing w:lineRule="exact" w:line="140"/>
        <w:jc w:val="left"/>
        <w:rPr>
          <w:sz w:val="15"/>
          <w:szCs w:val="15"/>
        </w:rPr>
      </w:pPr>
      <w:r>
        <w:rPr>
          <w:sz w:val="15"/>
          <w:szCs w:val="15"/>
        </w:rPr>
      </w:r>
    </w:p>
    <w:p>
      <w:pPr>
        <w:pStyle w:val="Normal"/>
        <w:spacing w:lineRule="auto" w:line="276"/>
        <w:ind w:left="750" w:right="510" w:hanging="0"/>
        <w:jc w:val="both"/>
        <w:rPr>
          <w:rFonts w:ascii="Times New Roman" w:hAnsi="Times New Roman" w:eastAsia="Times New Roman" w:cs="Times New Roman"/>
          <w:sz w:val="16"/>
          <w:szCs w:val="16"/>
        </w:rPr>
      </w:pPr>
      <w:r>
        <w:rPr>
          <w:rFonts w:eastAsia="Times New Roman" w:cs="Times New Roman"/>
          <w:sz w:val="16"/>
          <w:szCs w:val="16"/>
        </w:rPr>
        <w:t>Powyższe informacje powstały w oparciu o aktualnie dostępne dane charakteryzujące produkt  oraz doświadczenie i wiedzę posiadaną w tym  zakresie przez producenta. Nie stanowią one opisu jakościowego produktu ani przyrzeczenie określonych właściwości.  Należy  je  traktować  jako  pomoc  dla  bezpiecznego  postępowania  w  transporcie,  składowaniu  i  stosowaniu produktu.   Nie   zwalnia   to   użytkownika   od   odpowiedzialności   za   niewłaściwe   wykorzystanie   powyższych   informacji oraz z przestrzegania wszystkich norm prawnych obowiązujących w tej dziedzinie.</w:t>
      </w:r>
    </w:p>
    <w:sectPr>
      <w:headerReference w:type="default" r:id="rId18"/>
      <w:footerReference w:type="default" r:id="rId19"/>
      <w:type w:val="nextPage"/>
      <w:pgSz w:w="11920" w:h="16838"/>
      <w:pgMar w:left="880" w:right="880" w:header="576" w:top="760" w:footer="463" w:bottom="52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Calibri">
    <w:charset w:val="ee"/>
    <w:family w:val="roman"/>
    <w:pitch w:val="variable"/>
  </w:font>
  <w:font w:name="Liberation Sans">
    <w:altName w:val="Arial"/>
    <w:charset w:val="ee"/>
    <w:family w:val="swiss"/>
    <w:pitch w:val="variable"/>
  </w:font>
  <w:font w:name="Arial Unicode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14">
              <wp:simplePos x="0" y="0"/>
              <wp:positionH relativeFrom="page">
                <wp:posOffset>675640</wp:posOffset>
              </wp:positionH>
              <wp:positionV relativeFrom="page">
                <wp:posOffset>10140315</wp:posOffset>
              </wp:positionV>
              <wp:extent cx="6210935" cy="635"/>
              <wp:effectExtent l="0" t="0" r="0" b="0"/>
              <wp:wrapNone/>
              <wp:docPr id="8" name=""/>
              <a:graphic xmlns:a="http://schemas.openxmlformats.org/drawingml/2006/main">
                <a:graphicData uri="http://schemas.microsoft.com/office/word/2010/wordprocessingGroup">
                  <wpg:wgp>
                    <wpg:cNvGrpSpPr/>
                    <wpg:grpSpPr>
                      <a:xfrm>
                        <a:off x="0" y="0"/>
                        <a:ext cx="6210360" cy="0"/>
                      </a:xfrm>
                    </wpg:grpSpPr>
                    <wps:wsp>
                      <wps:cNvSpPr/>
                      <wps:spPr>
                        <a:xfrm>
                          <a:off x="0" y="0"/>
                          <a:ext cx="855360" cy="0"/>
                        </a:xfrm>
                        <a:prstGeom prst="line">
                          <a:avLst/>
                        </a:prstGeom>
                        <a:ln w="6840">
                          <a:solidFill>
                            <a:srgbClr val="000000"/>
                          </a:solidFill>
                          <a:round/>
                        </a:ln>
                      </wps:spPr>
                      <wps:style>
                        <a:lnRef idx="0"/>
                        <a:fillRef idx="0"/>
                        <a:effectRef idx="0"/>
                        <a:fontRef idx="minor"/>
                      </wps:style>
                      <wps:bodyPr/>
                    </wps:wsp>
                    <wps:wsp>
                      <wps:cNvSpPr/>
                      <wps:spPr>
                        <a:xfrm>
                          <a:off x="855360" y="0"/>
                          <a:ext cx="6480" cy="0"/>
                        </a:xfrm>
                        <a:prstGeom prst="line">
                          <a:avLst/>
                        </a:prstGeom>
                        <a:ln w="6840">
                          <a:solidFill>
                            <a:srgbClr val="000000"/>
                          </a:solidFill>
                          <a:round/>
                        </a:ln>
                      </wps:spPr>
                      <wps:style>
                        <a:lnRef idx="0"/>
                        <a:fillRef idx="0"/>
                        <a:effectRef idx="0"/>
                        <a:fontRef idx="minor"/>
                      </wps:style>
                      <wps:bodyPr/>
                    </wps:wsp>
                    <wps:wsp>
                      <wps:cNvSpPr/>
                      <wps:spPr>
                        <a:xfrm>
                          <a:off x="861120" y="0"/>
                          <a:ext cx="4586040" cy="0"/>
                        </a:xfrm>
                        <a:prstGeom prst="line">
                          <a:avLst/>
                        </a:prstGeom>
                        <a:ln w="6840">
                          <a:solidFill>
                            <a:srgbClr val="000000"/>
                          </a:solidFill>
                          <a:round/>
                        </a:ln>
                      </wps:spPr>
                      <wps:style>
                        <a:lnRef idx="0"/>
                        <a:fillRef idx="0"/>
                        <a:effectRef idx="0"/>
                        <a:fontRef idx="minor"/>
                      </wps:style>
                      <wps:bodyPr/>
                    </wps:wsp>
                    <wps:wsp>
                      <wps:cNvSpPr/>
                      <wps:spPr>
                        <a:xfrm>
                          <a:off x="5446440" y="0"/>
                          <a:ext cx="6480" cy="0"/>
                        </a:xfrm>
                        <a:prstGeom prst="line">
                          <a:avLst/>
                        </a:prstGeom>
                        <a:ln w="6840">
                          <a:solidFill>
                            <a:srgbClr val="000000"/>
                          </a:solidFill>
                          <a:round/>
                        </a:ln>
                      </wps:spPr>
                      <wps:style>
                        <a:lnRef idx="0"/>
                        <a:fillRef idx="0"/>
                        <a:effectRef idx="0"/>
                        <a:fontRef idx="minor"/>
                      </wps:style>
                      <wps:bodyPr/>
                    </wps:wsp>
                    <wps:wsp>
                      <wps:cNvSpPr/>
                      <wps:spPr>
                        <a:xfrm>
                          <a:off x="5452920" y="0"/>
                          <a:ext cx="75744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3.2pt;margin-top:798.45pt;width:489pt;height:0pt" coordorigin="1064,15969" coordsize="9780,0">
              <v:line id="shape_0" from="1064,15969" to="2410,15969" stroked="t" style="position:absolute;mso-position-horizontal-relative:page;mso-position-vertical-relative:page">
                <v:stroke color="black" weight="6840" joinstyle="round" endcap="flat"/>
                <v:fill o:detectmouseclick="t" on="false"/>
              </v:line>
              <v:line id="shape_0" from="2411,15969" to="2420,15969" stroked="t" style="position:absolute;mso-position-horizontal-relative:page;mso-position-vertical-relative:page">
                <v:stroke color="black" weight="6840" joinstyle="round" endcap="flat"/>
                <v:fill o:detectmouseclick="t" on="false"/>
              </v:line>
              <v:line id="shape_0" from="2420,15969" to="9641,15969" stroked="t" style="position:absolute;mso-position-horizontal-relative:page;mso-position-vertical-relative:page">
                <v:stroke color="black" weight="6840" joinstyle="round" endcap="flat"/>
                <v:fill o:detectmouseclick="t" on="false"/>
              </v:line>
              <v:line id="shape_0" from="9641,15969" to="9650,15969" stroked="t" style="position:absolute;mso-position-horizontal-relative:page;mso-position-vertical-relative:page">
                <v:stroke color="black" weight="6840" joinstyle="round" endcap="flat"/>
                <v:fill o:detectmouseclick="t" on="false"/>
              </v:line>
              <v:line id="shape_0" from="9651,15969" to="10843,15969"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4">
              <wp:simplePos x="0" y="0"/>
              <wp:positionH relativeFrom="page">
                <wp:posOffset>6491605</wp:posOffset>
              </wp:positionH>
              <wp:positionV relativeFrom="page">
                <wp:posOffset>10181590</wp:posOffset>
              </wp:positionV>
              <wp:extent cx="337820" cy="127635"/>
              <wp:effectExtent l="0" t="0" r="0" b="0"/>
              <wp:wrapNone/>
              <wp:docPr id="9" name=""/>
              <a:graphic xmlns:a="http://schemas.openxmlformats.org/drawingml/2006/main">
                <a:graphicData uri="http://schemas.microsoft.com/office/word/2010/wordprocessingShape">
                  <wps:wsp>
                    <wps:cNvSpPr txBox="1"/>
                    <wps:spPr>
                      <a:xfrm>
                        <a:off x="0" y="0"/>
                        <a:ext cx="33782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1</w:t>
                          </w:r>
                          <w:r>
                            <w:rPr/>
                            <w:fldChar w:fldCharType="end"/>
                          </w:r>
                          <w:r>
                            <w:rPr>
                              <w:rFonts w:eastAsia="Times New Roman" w:cs="Times New Roman"/>
                              <w:sz w:val="16"/>
                              <w:szCs w:val="16"/>
                            </w:rPr>
                            <w:t>/9</w:t>
                          </w:r>
                        </w:p>
                      </w:txbxContent>
                    </wps:txbx>
                    <wps:bodyPr anchor="t" lIns="0" tIns="0" rIns="0" bIns="0">
                      <a:noAutofit/>
                    </wps:bodyPr>
                  </wps:wsp>
                </a:graphicData>
              </a:graphic>
            </wp:anchor>
          </w:drawing>
        </mc:Choice>
        <mc:Fallback>
          <w:pict>
            <v:rect stroked="f" strokeweight="0pt" style="position:absolute;rotation:0;width:26.6pt;height:10.05pt;mso-wrap-distance-left:9pt;mso-wrap-distance-right:9pt;mso-wrap-distance-top:0pt;mso-wrap-distance-bottom:0pt;margin-top:801.7pt;mso-position-vertical-relative:page;margin-left:511.1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1</w:t>
                    </w:r>
                    <w:r>
                      <w:rPr/>
                      <w:fldChar w:fldCharType="end"/>
                    </w:r>
                    <w:r>
                      <w:rPr>
                        <w:rFonts w:eastAsia="Times New Roman" w:cs="Times New Roman"/>
                        <w:sz w:val="16"/>
                        <w:szCs w:val="16"/>
                      </w:rPr>
                      <w:t>/9</w:t>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17">
              <wp:simplePos x="0" y="0"/>
              <wp:positionH relativeFrom="page">
                <wp:posOffset>675640</wp:posOffset>
              </wp:positionH>
              <wp:positionV relativeFrom="page">
                <wp:posOffset>10140315</wp:posOffset>
              </wp:positionV>
              <wp:extent cx="6210935" cy="635"/>
              <wp:effectExtent l="0" t="0" r="0" b="0"/>
              <wp:wrapNone/>
              <wp:docPr id="14" name=""/>
              <a:graphic xmlns:a="http://schemas.openxmlformats.org/drawingml/2006/main">
                <a:graphicData uri="http://schemas.microsoft.com/office/word/2010/wordprocessingGroup">
                  <wpg:wgp>
                    <wpg:cNvGrpSpPr/>
                    <wpg:grpSpPr>
                      <a:xfrm>
                        <a:off x="0" y="0"/>
                        <a:ext cx="6210360" cy="0"/>
                      </a:xfrm>
                    </wpg:grpSpPr>
                    <wps:wsp>
                      <wps:cNvSpPr/>
                      <wps:spPr>
                        <a:xfrm>
                          <a:off x="0" y="0"/>
                          <a:ext cx="855360" cy="0"/>
                        </a:xfrm>
                        <a:prstGeom prst="line">
                          <a:avLst/>
                        </a:prstGeom>
                        <a:ln w="6840">
                          <a:solidFill>
                            <a:srgbClr val="000000"/>
                          </a:solidFill>
                          <a:round/>
                        </a:ln>
                      </wps:spPr>
                      <wps:style>
                        <a:lnRef idx="0"/>
                        <a:fillRef idx="0"/>
                        <a:effectRef idx="0"/>
                        <a:fontRef idx="minor"/>
                      </wps:style>
                      <wps:bodyPr/>
                    </wps:wsp>
                    <wps:wsp>
                      <wps:cNvSpPr/>
                      <wps:spPr>
                        <a:xfrm>
                          <a:off x="855360" y="0"/>
                          <a:ext cx="6480" cy="0"/>
                        </a:xfrm>
                        <a:prstGeom prst="line">
                          <a:avLst/>
                        </a:prstGeom>
                        <a:ln w="6840">
                          <a:solidFill>
                            <a:srgbClr val="000000"/>
                          </a:solidFill>
                          <a:round/>
                        </a:ln>
                      </wps:spPr>
                      <wps:style>
                        <a:lnRef idx="0"/>
                        <a:fillRef idx="0"/>
                        <a:effectRef idx="0"/>
                        <a:fontRef idx="minor"/>
                      </wps:style>
                      <wps:bodyPr/>
                    </wps:wsp>
                    <wps:wsp>
                      <wps:cNvSpPr/>
                      <wps:spPr>
                        <a:xfrm>
                          <a:off x="861120" y="0"/>
                          <a:ext cx="4586040" cy="0"/>
                        </a:xfrm>
                        <a:prstGeom prst="line">
                          <a:avLst/>
                        </a:prstGeom>
                        <a:ln w="6840">
                          <a:solidFill>
                            <a:srgbClr val="000000"/>
                          </a:solidFill>
                          <a:round/>
                        </a:ln>
                      </wps:spPr>
                      <wps:style>
                        <a:lnRef idx="0"/>
                        <a:fillRef idx="0"/>
                        <a:effectRef idx="0"/>
                        <a:fontRef idx="minor"/>
                      </wps:style>
                      <wps:bodyPr/>
                    </wps:wsp>
                    <wps:wsp>
                      <wps:cNvSpPr/>
                      <wps:spPr>
                        <a:xfrm>
                          <a:off x="5446440" y="0"/>
                          <a:ext cx="6480" cy="0"/>
                        </a:xfrm>
                        <a:prstGeom prst="line">
                          <a:avLst/>
                        </a:prstGeom>
                        <a:ln w="6840">
                          <a:solidFill>
                            <a:srgbClr val="000000"/>
                          </a:solidFill>
                          <a:round/>
                        </a:ln>
                      </wps:spPr>
                      <wps:style>
                        <a:lnRef idx="0"/>
                        <a:fillRef idx="0"/>
                        <a:effectRef idx="0"/>
                        <a:fontRef idx="minor"/>
                      </wps:style>
                      <wps:bodyPr/>
                    </wps:wsp>
                    <wps:wsp>
                      <wps:cNvSpPr/>
                      <wps:spPr>
                        <a:xfrm>
                          <a:off x="5452920" y="0"/>
                          <a:ext cx="75744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3.2pt;margin-top:798.45pt;width:489pt;height:0pt" coordorigin="1064,15969" coordsize="9780,0">
              <v:line id="shape_0" from="1064,15969" to="2410,15969" stroked="t" style="position:absolute;mso-position-horizontal-relative:page;mso-position-vertical-relative:page">
                <v:stroke color="black" weight="6840" joinstyle="round" endcap="flat"/>
                <v:fill o:detectmouseclick="t" on="false"/>
              </v:line>
              <v:line id="shape_0" from="2411,15969" to="2420,15969" stroked="t" style="position:absolute;mso-position-horizontal-relative:page;mso-position-vertical-relative:page">
                <v:stroke color="black" weight="6840" joinstyle="round" endcap="flat"/>
                <v:fill o:detectmouseclick="t" on="false"/>
              </v:line>
              <v:line id="shape_0" from="2420,15969" to="9641,15969" stroked="t" style="position:absolute;mso-position-horizontal-relative:page;mso-position-vertical-relative:page">
                <v:stroke color="black" weight="6840" joinstyle="round" endcap="flat"/>
                <v:fill o:detectmouseclick="t" on="false"/>
              </v:line>
              <v:line id="shape_0" from="9641,15969" to="9650,15969" stroked="t" style="position:absolute;mso-position-horizontal-relative:page;mso-position-vertical-relative:page">
                <v:stroke color="black" weight="6840" joinstyle="round" endcap="flat"/>
                <v:fill o:detectmouseclick="t" on="false"/>
              </v:line>
              <v:line id="shape_0" from="9651,15969" to="10843,15969"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13">
              <wp:simplePos x="0" y="0"/>
              <wp:positionH relativeFrom="page">
                <wp:posOffset>6491605</wp:posOffset>
              </wp:positionH>
              <wp:positionV relativeFrom="page">
                <wp:posOffset>10181590</wp:posOffset>
              </wp:positionV>
              <wp:extent cx="337820" cy="127635"/>
              <wp:effectExtent l="0" t="0" r="0" b="0"/>
              <wp:wrapNone/>
              <wp:docPr id="15" name=""/>
              <a:graphic xmlns:a="http://schemas.openxmlformats.org/drawingml/2006/main">
                <a:graphicData uri="http://schemas.microsoft.com/office/word/2010/wordprocessingShape">
                  <wps:wsp>
                    <wps:cNvSpPr txBox="1"/>
                    <wps:spPr>
                      <a:xfrm>
                        <a:off x="0" y="0"/>
                        <a:ext cx="33782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2</w:t>
                          </w:r>
                          <w:r>
                            <w:rPr/>
                            <w:fldChar w:fldCharType="end"/>
                          </w:r>
                          <w:r>
                            <w:rPr>
                              <w:rFonts w:eastAsia="Times New Roman" w:cs="Times New Roman"/>
                              <w:sz w:val="16"/>
                              <w:szCs w:val="16"/>
                            </w:rPr>
                            <w:t>/9</w:t>
                          </w:r>
                        </w:p>
                      </w:txbxContent>
                    </wps:txbx>
                    <wps:bodyPr anchor="t" lIns="0" tIns="0" rIns="0" bIns="0">
                      <a:noAutofit/>
                    </wps:bodyPr>
                  </wps:wsp>
                </a:graphicData>
              </a:graphic>
            </wp:anchor>
          </w:drawing>
        </mc:Choice>
        <mc:Fallback>
          <w:pict>
            <v:rect stroked="f" strokeweight="0pt" style="position:absolute;rotation:0;width:26.6pt;height:10.05pt;mso-wrap-distance-left:9pt;mso-wrap-distance-right:9pt;mso-wrap-distance-top:0pt;mso-wrap-distance-bottom:0pt;margin-top:801.7pt;mso-position-vertical-relative:page;margin-left:511.1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2</w:t>
                    </w:r>
                    <w:r>
                      <w:rPr/>
                      <w:fldChar w:fldCharType="end"/>
                    </w:r>
                    <w:r>
                      <w:rPr>
                        <w:rFonts w:eastAsia="Times New Roman" w:cs="Times New Roman"/>
                        <w:sz w:val="16"/>
                        <w:szCs w:val="16"/>
                      </w:rPr>
                      <w:t>/9</w:t>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30">
              <wp:simplePos x="0" y="0"/>
              <wp:positionH relativeFrom="page">
                <wp:posOffset>675640</wp:posOffset>
              </wp:positionH>
              <wp:positionV relativeFrom="page">
                <wp:posOffset>10140315</wp:posOffset>
              </wp:positionV>
              <wp:extent cx="6210935" cy="635"/>
              <wp:effectExtent l="0" t="0" r="0" b="0"/>
              <wp:wrapNone/>
              <wp:docPr id="24" name=""/>
              <a:graphic xmlns:a="http://schemas.openxmlformats.org/drawingml/2006/main">
                <a:graphicData uri="http://schemas.microsoft.com/office/word/2010/wordprocessingGroup">
                  <wpg:wgp>
                    <wpg:cNvGrpSpPr/>
                    <wpg:grpSpPr>
                      <a:xfrm>
                        <a:off x="0" y="0"/>
                        <a:ext cx="6210360" cy="0"/>
                      </a:xfrm>
                    </wpg:grpSpPr>
                    <wps:wsp>
                      <wps:cNvSpPr/>
                      <wps:spPr>
                        <a:xfrm>
                          <a:off x="0" y="0"/>
                          <a:ext cx="855360" cy="0"/>
                        </a:xfrm>
                        <a:prstGeom prst="line">
                          <a:avLst/>
                        </a:prstGeom>
                        <a:ln w="6840">
                          <a:solidFill>
                            <a:srgbClr val="000000"/>
                          </a:solidFill>
                          <a:round/>
                        </a:ln>
                      </wps:spPr>
                      <wps:style>
                        <a:lnRef idx="0"/>
                        <a:fillRef idx="0"/>
                        <a:effectRef idx="0"/>
                        <a:fontRef idx="minor"/>
                      </wps:style>
                      <wps:bodyPr/>
                    </wps:wsp>
                    <wps:wsp>
                      <wps:cNvSpPr/>
                      <wps:spPr>
                        <a:xfrm>
                          <a:off x="855360" y="0"/>
                          <a:ext cx="6480" cy="0"/>
                        </a:xfrm>
                        <a:prstGeom prst="line">
                          <a:avLst/>
                        </a:prstGeom>
                        <a:ln w="6840">
                          <a:solidFill>
                            <a:srgbClr val="000000"/>
                          </a:solidFill>
                          <a:round/>
                        </a:ln>
                      </wps:spPr>
                      <wps:style>
                        <a:lnRef idx="0"/>
                        <a:fillRef idx="0"/>
                        <a:effectRef idx="0"/>
                        <a:fontRef idx="minor"/>
                      </wps:style>
                      <wps:bodyPr/>
                    </wps:wsp>
                    <wps:wsp>
                      <wps:cNvSpPr/>
                      <wps:spPr>
                        <a:xfrm>
                          <a:off x="861120" y="0"/>
                          <a:ext cx="4586040" cy="0"/>
                        </a:xfrm>
                        <a:prstGeom prst="line">
                          <a:avLst/>
                        </a:prstGeom>
                        <a:ln w="6840">
                          <a:solidFill>
                            <a:srgbClr val="000000"/>
                          </a:solidFill>
                          <a:round/>
                        </a:ln>
                      </wps:spPr>
                      <wps:style>
                        <a:lnRef idx="0"/>
                        <a:fillRef idx="0"/>
                        <a:effectRef idx="0"/>
                        <a:fontRef idx="minor"/>
                      </wps:style>
                      <wps:bodyPr/>
                    </wps:wsp>
                    <wps:wsp>
                      <wps:cNvSpPr/>
                      <wps:spPr>
                        <a:xfrm>
                          <a:off x="5446440" y="0"/>
                          <a:ext cx="6480" cy="0"/>
                        </a:xfrm>
                        <a:prstGeom prst="line">
                          <a:avLst/>
                        </a:prstGeom>
                        <a:ln w="6840">
                          <a:solidFill>
                            <a:srgbClr val="000000"/>
                          </a:solidFill>
                          <a:round/>
                        </a:ln>
                      </wps:spPr>
                      <wps:style>
                        <a:lnRef idx="0"/>
                        <a:fillRef idx="0"/>
                        <a:effectRef idx="0"/>
                        <a:fontRef idx="minor"/>
                      </wps:style>
                      <wps:bodyPr/>
                    </wps:wsp>
                    <wps:wsp>
                      <wps:cNvSpPr/>
                      <wps:spPr>
                        <a:xfrm>
                          <a:off x="5452920" y="0"/>
                          <a:ext cx="75744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3.2pt;margin-top:798.45pt;width:489pt;height:0pt" coordorigin="1064,15969" coordsize="9780,0">
              <v:line id="shape_0" from="1064,15969" to="2410,15969" stroked="t" style="position:absolute;mso-position-horizontal-relative:page;mso-position-vertical-relative:page">
                <v:stroke color="black" weight="6840" joinstyle="round" endcap="flat"/>
                <v:fill o:detectmouseclick="t" on="false"/>
              </v:line>
              <v:line id="shape_0" from="2411,15969" to="2420,15969" stroked="t" style="position:absolute;mso-position-horizontal-relative:page;mso-position-vertical-relative:page">
                <v:stroke color="black" weight="6840" joinstyle="round" endcap="flat"/>
                <v:fill o:detectmouseclick="t" on="false"/>
              </v:line>
              <v:line id="shape_0" from="2420,15969" to="9641,15969" stroked="t" style="position:absolute;mso-position-horizontal-relative:page;mso-position-vertical-relative:page">
                <v:stroke color="black" weight="6840" joinstyle="round" endcap="flat"/>
                <v:fill o:detectmouseclick="t" on="false"/>
              </v:line>
              <v:line id="shape_0" from="9641,15969" to="9650,15969" stroked="t" style="position:absolute;mso-position-horizontal-relative:page;mso-position-vertical-relative:page">
                <v:stroke color="black" weight="6840" joinstyle="round" endcap="flat"/>
                <v:fill o:detectmouseclick="t" on="false"/>
              </v:line>
              <v:line id="shape_0" from="9651,15969" to="10843,15969"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22">
              <wp:simplePos x="0" y="0"/>
              <wp:positionH relativeFrom="page">
                <wp:posOffset>6491605</wp:posOffset>
              </wp:positionH>
              <wp:positionV relativeFrom="page">
                <wp:posOffset>10181590</wp:posOffset>
              </wp:positionV>
              <wp:extent cx="337820" cy="127635"/>
              <wp:effectExtent l="0" t="0" r="0" b="0"/>
              <wp:wrapNone/>
              <wp:docPr id="25" name=""/>
              <a:graphic xmlns:a="http://schemas.openxmlformats.org/drawingml/2006/main">
                <a:graphicData uri="http://schemas.microsoft.com/office/word/2010/wordprocessingShape">
                  <wps:wsp>
                    <wps:cNvSpPr txBox="1"/>
                    <wps:spPr>
                      <a:xfrm>
                        <a:off x="0" y="0"/>
                        <a:ext cx="33782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3</w:t>
                          </w:r>
                          <w:r>
                            <w:rPr/>
                            <w:fldChar w:fldCharType="end"/>
                          </w:r>
                          <w:r>
                            <w:rPr>
                              <w:rFonts w:eastAsia="Times New Roman" w:cs="Times New Roman"/>
                              <w:sz w:val="16"/>
                              <w:szCs w:val="16"/>
                            </w:rPr>
                            <w:t>/9</w:t>
                          </w:r>
                        </w:p>
                      </w:txbxContent>
                    </wps:txbx>
                    <wps:bodyPr anchor="t" lIns="0" tIns="0" rIns="0" bIns="0">
                      <a:noAutofit/>
                    </wps:bodyPr>
                  </wps:wsp>
                </a:graphicData>
              </a:graphic>
            </wp:anchor>
          </w:drawing>
        </mc:Choice>
        <mc:Fallback>
          <w:pict>
            <v:rect stroked="f" strokeweight="0pt" style="position:absolute;rotation:0;width:26.6pt;height:10.05pt;mso-wrap-distance-left:9pt;mso-wrap-distance-right:9pt;mso-wrap-distance-top:0pt;mso-wrap-distance-bottom:0pt;margin-top:801.7pt;mso-position-vertical-relative:page;margin-left:511.1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3</w:t>
                    </w:r>
                    <w:r>
                      <w:rPr/>
                      <w:fldChar w:fldCharType="end"/>
                    </w:r>
                    <w:r>
                      <w:rPr>
                        <w:rFonts w:eastAsia="Times New Roman" w:cs="Times New Roman"/>
                        <w:sz w:val="16"/>
                        <w:szCs w:val="16"/>
                      </w:rPr>
                      <w:t>/9</w:t>
                    </w:r>
                  </w:p>
                </w:txbxContent>
              </v:textbox>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37">
              <wp:simplePos x="0" y="0"/>
              <wp:positionH relativeFrom="page">
                <wp:posOffset>675640</wp:posOffset>
              </wp:positionH>
              <wp:positionV relativeFrom="page">
                <wp:posOffset>10140315</wp:posOffset>
              </wp:positionV>
              <wp:extent cx="6210935" cy="635"/>
              <wp:effectExtent l="0" t="0" r="0" b="0"/>
              <wp:wrapNone/>
              <wp:docPr id="31" name=""/>
              <a:graphic xmlns:a="http://schemas.openxmlformats.org/drawingml/2006/main">
                <a:graphicData uri="http://schemas.microsoft.com/office/word/2010/wordprocessingGroup">
                  <wpg:wgp>
                    <wpg:cNvGrpSpPr/>
                    <wpg:grpSpPr>
                      <a:xfrm>
                        <a:off x="0" y="0"/>
                        <a:ext cx="6210360" cy="0"/>
                      </a:xfrm>
                    </wpg:grpSpPr>
                    <wps:wsp>
                      <wps:cNvSpPr/>
                      <wps:spPr>
                        <a:xfrm>
                          <a:off x="0" y="0"/>
                          <a:ext cx="855360" cy="0"/>
                        </a:xfrm>
                        <a:prstGeom prst="line">
                          <a:avLst/>
                        </a:prstGeom>
                        <a:ln w="6840">
                          <a:solidFill>
                            <a:srgbClr val="000000"/>
                          </a:solidFill>
                          <a:round/>
                        </a:ln>
                      </wps:spPr>
                      <wps:style>
                        <a:lnRef idx="0"/>
                        <a:fillRef idx="0"/>
                        <a:effectRef idx="0"/>
                        <a:fontRef idx="minor"/>
                      </wps:style>
                      <wps:bodyPr/>
                    </wps:wsp>
                    <wps:wsp>
                      <wps:cNvSpPr/>
                      <wps:spPr>
                        <a:xfrm>
                          <a:off x="855360" y="0"/>
                          <a:ext cx="6480" cy="0"/>
                        </a:xfrm>
                        <a:prstGeom prst="line">
                          <a:avLst/>
                        </a:prstGeom>
                        <a:ln w="6840">
                          <a:solidFill>
                            <a:srgbClr val="000000"/>
                          </a:solidFill>
                          <a:round/>
                        </a:ln>
                      </wps:spPr>
                      <wps:style>
                        <a:lnRef idx="0"/>
                        <a:fillRef idx="0"/>
                        <a:effectRef idx="0"/>
                        <a:fontRef idx="minor"/>
                      </wps:style>
                      <wps:bodyPr/>
                    </wps:wsp>
                    <wps:wsp>
                      <wps:cNvSpPr/>
                      <wps:spPr>
                        <a:xfrm>
                          <a:off x="861120" y="0"/>
                          <a:ext cx="4586040" cy="0"/>
                        </a:xfrm>
                        <a:prstGeom prst="line">
                          <a:avLst/>
                        </a:prstGeom>
                        <a:ln w="6840">
                          <a:solidFill>
                            <a:srgbClr val="000000"/>
                          </a:solidFill>
                          <a:round/>
                        </a:ln>
                      </wps:spPr>
                      <wps:style>
                        <a:lnRef idx="0"/>
                        <a:fillRef idx="0"/>
                        <a:effectRef idx="0"/>
                        <a:fontRef idx="minor"/>
                      </wps:style>
                      <wps:bodyPr/>
                    </wps:wsp>
                    <wps:wsp>
                      <wps:cNvSpPr/>
                      <wps:spPr>
                        <a:xfrm>
                          <a:off x="5446440" y="0"/>
                          <a:ext cx="6480" cy="0"/>
                        </a:xfrm>
                        <a:prstGeom prst="line">
                          <a:avLst/>
                        </a:prstGeom>
                        <a:ln w="6840">
                          <a:solidFill>
                            <a:srgbClr val="000000"/>
                          </a:solidFill>
                          <a:round/>
                        </a:ln>
                      </wps:spPr>
                      <wps:style>
                        <a:lnRef idx="0"/>
                        <a:fillRef idx="0"/>
                        <a:effectRef idx="0"/>
                        <a:fontRef idx="minor"/>
                      </wps:style>
                      <wps:bodyPr/>
                    </wps:wsp>
                    <wps:wsp>
                      <wps:cNvSpPr/>
                      <wps:spPr>
                        <a:xfrm>
                          <a:off x="5452920" y="0"/>
                          <a:ext cx="75744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3.2pt;margin-top:798.45pt;width:489pt;height:0pt" coordorigin="1064,15969" coordsize="9780,0">
              <v:line id="shape_0" from="1064,15969" to="2410,15969" stroked="t" style="position:absolute;mso-position-horizontal-relative:page;mso-position-vertical-relative:page">
                <v:stroke color="black" weight="6840" joinstyle="round" endcap="flat"/>
                <v:fill o:detectmouseclick="t" on="false"/>
              </v:line>
              <v:line id="shape_0" from="2411,15969" to="2420,15969" stroked="t" style="position:absolute;mso-position-horizontal-relative:page;mso-position-vertical-relative:page">
                <v:stroke color="black" weight="6840" joinstyle="round" endcap="flat"/>
                <v:fill o:detectmouseclick="t" on="false"/>
              </v:line>
              <v:line id="shape_0" from="2420,15969" to="9641,15969" stroked="t" style="position:absolute;mso-position-horizontal-relative:page;mso-position-vertical-relative:page">
                <v:stroke color="black" weight="6840" joinstyle="round" endcap="flat"/>
                <v:fill o:detectmouseclick="t" on="false"/>
              </v:line>
              <v:line id="shape_0" from="9641,15969" to="9650,15969" stroked="t" style="position:absolute;mso-position-horizontal-relative:page;mso-position-vertical-relative:page">
                <v:stroke color="black" weight="6840" joinstyle="round" endcap="flat"/>
                <v:fill o:detectmouseclick="t" on="false"/>
              </v:line>
              <v:line id="shape_0" from="9651,15969" to="10843,15969"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29">
              <wp:simplePos x="0" y="0"/>
              <wp:positionH relativeFrom="page">
                <wp:posOffset>6491605</wp:posOffset>
              </wp:positionH>
              <wp:positionV relativeFrom="page">
                <wp:posOffset>10181590</wp:posOffset>
              </wp:positionV>
              <wp:extent cx="337820" cy="127635"/>
              <wp:effectExtent l="0" t="0" r="0" b="0"/>
              <wp:wrapNone/>
              <wp:docPr id="32" name=""/>
              <a:graphic xmlns:a="http://schemas.openxmlformats.org/drawingml/2006/main">
                <a:graphicData uri="http://schemas.microsoft.com/office/word/2010/wordprocessingShape">
                  <wps:wsp>
                    <wps:cNvSpPr txBox="1"/>
                    <wps:spPr>
                      <a:xfrm>
                        <a:off x="0" y="0"/>
                        <a:ext cx="33782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4</w:t>
                          </w:r>
                          <w:r>
                            <w:rPr/>
                            <w:fldChar w:fldCharType="end"/>
                          </w:r>
                          <w:r>
                            <w:rPr>
                              <w:rFonts w:eastAsia="Times New Roman" w:cs="Times New Roman"/>
                              <w:sz w:val="16"/>
                              <w:szCs w:val="16"/>
                            </w:rPr>
                            <w:t>/9</w:t>
                          </w:r>
                        </w:p>
                      </w:txbxContent>
                    </wps:txbx>
                    <wps:bodyPr anchor="t" lIns="0" tIns="0" rIns="0" bIns="0">
                      <a:noAutofit/>
                    </wps:bodyPr>
                  </wps:wsp>
                </a:graphicData>
              </a:graphic>
            </wp:anchor>
          </w:drawing>
        </mc:Choice>
        <mc:Fallback>
          <w:pict>
            <v:rect stroked="f" strokeweight="0pt" style="position:absolute;rotation:0;width:26.6pt;height:10.05pt;mso-wrap-distance-left:9pt;mso-wrap-distance-right:9pt;mso-wrap-distance-top:0pt;mso-wrap-distance-bottom:0pt;margin-top:801.7pt;mso-position-vertical-relative:page;margin-left:511.1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4</w:t>
                    </w:r>
                    <w:r>
                      <w:rPr/>
                      <w:fldChar w:fldCharType="end"/>
                    </w:r>
                    <w:r>
                      <w:rPr>
                        <w:rFonts w:eastAsia="Times New Roman" w:cs="Times New Roman"/>
                        <w:sz w:val="16"/>
                        <w:szCs w:val="16"/>
                      </w:rPr>
                      <w:t>/9</w:t>
                    </w:r>
                  </w:p>
                </w:txbxContent>
              </v:textbox>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44">
              <wp:simplePos x="0" y="0"/>
              <wp:positionH relativeFrom="page">
                <wp:posOffset>675640</wp:posOffset>
              </wp:positionH>
              <wp:positionV relativeFrom="page">
                <wp:posOffset>10140315</wp:posOffset>
              </wp:positionV>
              <wp:extent cx="6210935" cy="635"/>
              <wp:effectExtent l="0" t="0" r="0" b="0"/>
              <wp:wrapNone/>
              <wp:docPr id="38" name=""/>
              <a:graphic xmlns:a="http://schemas.openxmlformats.org/drawingml/2006/main">
                <a:graphicData uri="http://schemas.microsoft.com/office/word/2010/wordprocessingGroup">
                  <wpg:wgp>
                    <wpg:cNvGrpSpPr/>
                    <wpg:grpSpPr>
                      <a:xfrm>
                        <a:off x="0" y="0"/>
                        <a:ext cx="6210360" cy="0"/>
                      </a:xfrm>
                    </wpg:grpSpPr>
                    <wps:wsp>
                      <wps:cNvSpPr/>
                      <wps:spPr>
                        <a:xfrm>
                          <a:off x="0" y="0"/>
                          <a:ext cx="855360" cy="0"/>
                        </a:xfrm>
                        <a:prstGeom prst="line">
                          <a:avLst/>
                        </a:prstGeom>
                        <a:ln w="6840">
                          <a:solidFill>
                            <a:srgbClr val="000000"/>
                          </a:solidFill>
                          <a:round/>
                        </a:ln>
                      </wps:spPr>
                      <wps:style>
                        <a:lnRef idx="0"/>
                        <a:fillRef idx="0"/>
                        <a:effectRef idx="0"/>
                        <a:fontRef idx="minor"/>
                      </wps:style>
                      <wps:bodyPr/>
                    </wps:wsp>
                    <wps:wsp>
                      <wps:cNvSpPr/>
                      <wps:spPr>
                        <a:xfrm>
                          <a:off x="855360" y="0"/>
                          <a:ext cx="6480" cy="0"/>
                        </a:xfrm>
                        <a:prstGeom prst="line">
                          <a:avLst/>
                        </a:prstGeom>
                        <a:ln w="6840">
                          <a:solidFill>
                            <a:srgbClr val="000000"/>
                          </a:solidFill>
                          <a:round/>
                        </a:ln>
                      </wps:spPr>
                      <wps:style>
                        <a:lnRef idx="0"/>
                        <a:fillRef idx="0"/>
                        <a:effectRef idx="0"/>
                        <a:fontRef idx="minor"/>
                      </wps:style>
                      <wps:bodyPr/>
                    </wps:wsp>
                    <wps:wsp>
                      <wps:cNvSpPr/>
                      <wps:spPr>
                        <a:xfrm>
                          <a:off x="861120" y="0"/>
                          <a:ext cx="4586040" cy="0"/>
                        </a:xfrm>
                        <a:prstGeom prst="line">
                          <a:avLst/>
                        </a:prstGeom>
                        <a:ln w="6840">
                          <a:solidFill>
                            <a:srgbClr val="000000"/>
                          </a:solidFill>
                          <a:round/>
                        </a:ln>
                      </wps:spPr>
                      <wps:style>
                        <a:lnRef idx="0"/>
                        <a:fillRef idx="0"/>
                        <a:effectRef idx="0"/>
                        <a:fontRef idx="minor"/>
                      </wps:style>
                      <wps:bodyPr/>
                    </wps:wsp>
                    <wps:wsp>
                      <wps:cNvSpPr/>
                      <wps:spPr>
                        <a:xfrm>
                          <a:off x="5446440" y="0"/>
                          <a:ext cx="6480" cy="0"/>
                        </a:xfrm>
                        <a:prstGeom prst="line">
                          <a:avLst/>
                        </a:prstGeom>
                        <a:ln w="6840">
                          <a:solidFill>
                            <a:srgbClr val="000000"/>
                          </a:solidFill>
                          <a:round/>
                        </a:ln>
                      </wps:spPr>
                      <wps:style>
                        <a:lnRef idx="0"/>
                        <a:fillRef idx="0"/>
                        <a:effectRef idx="0"/>
                        <a:fontRef idx="minor"/>
                      </wps:style>
                      <wps:bodyPr/>
                    </wps:wsp>
                    <wps:wsp>
                      <wps:cNvSpPr/>
                      <wps:spPr>
                        <a:xfrm>
                          <a:off x="5452920" y="0"/>
                          <a:ext cx="75744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3.2pt;margin-top:798.45pt;width:489pt;height:0pt" coordorigin="1064,15969" coordsize="9780,0">
              <v:line id="shape_0" from="1064,15969" to="2410,15969" stroked="t" style="position:absolute;mso-position-horizontal-relative:page;mso-position-vertical-relative:page">
                <v:stroke color="black" weight="6840" joinstyle="round" endcap="flat"/>
                <v:fill o:detectmouseclick="t" on="false"/>
              </v:line>
              <v:line id="shape_0" from="2411,15969" to="2420,15969" stroked="t" style="position:absolute;mso-position-horizontal-relative:page;mso-position-vertical-relative:page">
                <v:stroke color="black" weight="6840" joinstyle="round" endcap="flat"/>
                <v:fill o:detectmouseclick="t" on="false"/>
              </v:line>
              <v:line id="shape_0" from="2420,15969" to="9641,15969" stroked="t" style="position:absolute;mso-position-horizontal-relative:page;mso-position-vertical-relative:page">
                <v:stroke color="black" weight="6840" joinstyle="round" endcap="flat"/>
                <v:fill o:detectmouseclick="t" on="false"/>
              </v:line>
              <v:line id="shape_0" from="9641,15969" to="9650,15969" stroked="t" style="position:absolute;mso-position-horizontal-relative:page;mso-position-vertical-relative:page">
                <v:stroke color="black" weight="6840" joinstyle="round" endcap="flat"/>
                <v:fill o:detectmouseclick="t" on="false"/>
              </v:line>
              <v:line id="shape_0" from="9651,15969" to="10843,15969"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36">
              <wp:simplePos x="0" y="0"/>
              <wp:positionH relativeFrom="page">
                <wp:posOffset>6491605</wp:posOffset>
              </wp:positionH>
              <wp:positionV relativeFrom="page">
                <wp:posOffset>10181590</wp:posOffset>
              </wp:positionV>
              <wp:extent cx="337820" cy="127635"/>
              <wp:effectExtent l="0" t="0" r="0" b="0"/>
              <wp:wrapNone/>
              <wp:docPr id="39" name=""/>
              <a:graphic xmlns:a="http://schemas.openxmlformats.org/drawingml/2006/main">
                <a:graphicData uri="http://schemas.microsoft.com/office/word/2010/wordprocessingShape">
                  <wps:wsp>
                    <wps:cNvSpPr txBox="1"/>
                    <wps:spPr>
                      <a:xfrm>
                        <a:off x="0" y="0"/>
                        <a:ext cx="33782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5</w:t>
                          </w:r>
                          <w:r>
                            <w:rPr/>
                            <w:fldChar w:fldCharType="end"/>
                          </w:r>
                          <w:r>
                            <w:rPr>
                              <w:rFonts w:eastAsia="Times New Roman" w:cs="Times New Roman"/>
                              <w:sz w:val="16"/>
                              <w:szCs w:val="16"/>
                            </w:rPr>
                            <w:t>/9</w:t>
                          </w:r>
                        </w:p>
                      </w:txbxContent>
                    </wps:txbx>
                    <wps:bodyPr anchor="t" lIns="0" tIns="0" rIns="0" bIns="0">
                      <a:noAutofit/>
                    </wps:bodyPr>
                  </wps:wsp>
                </a:graphicData>
              </a:graphic>
            </wp:anchor>
          </w:drawing>
        </mc:Choice>
        <mc:Fallback>
          <w:pict>
            <v:rect stroked="f" strokeweight="0pt" style="position:absolute;rotation:0;width:26.6pt;height:10.05pt;mso-wrap-distance-left:9pt;mso-wrap-distance-right:9pt;mso-wrap-distance-top:0pt;mso-wrap-distance-bottom:0pt;margin-top:801.7pt;mso-position-vertical-relative:page;margin-left:511.1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5</w:t>
                    </w:r>
                    <w:r>
                      <w:rPr/>
                      <w:fldChar w:fldCharType="end"/>
                    </w:r>
                    <w:r>
                      <w:rPr>
                        <w:rFonts w:eastAsia="Times New Roman" w:cs="Times New Roman"/>
                        <w:sz w:val="16"/>
                        <w:szCs w:val="16"/>
                      </w:rPr>
                      <w:t>/9</w:t>
                    </w:r>
                  </w:p>
                </w:txbxContent>
              </v:textbox>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50">
              <wp:simplePos x="0" y="0"/>
              <wp:positionH relativeFrom="page">
                <wp:posOffset>675640</wp:posOffset>
              </wp:positionH>
              <wp:positionV relativeFrom="page">
                <wp:posOffset>10140315</wp:posOffset>
              </wp:positionV>
              <wp:extent cx="6210935" cy="635"/>
              <wp:effectExtent l="0" t="0" r="0" b="0"/>
              <wp:wrapNone/>
              <wp:docPr id="44" name=""/>
              <a:graphic xmlns:a="http://schemas.openxmlformats.org/drawingml/2006/main">
                <a:graphicData uri="http://schemas.microsoft.com/office/word/2010/wordprocessingGroup">
                  <wpg:wgp>
                    <wpg:cNvGrpSpPr/>
                    <wpg:grpSpPr>
                      <a:xfrm>
                        <a:off x="0" y="0"/>
                        <a:ext cx="6210360" cy="0"/>
                      </a:xfrm>
                    </wpg:grpSpPr>
                    <wps:wsp>
                      <wps:cNvSpPr/>
                      <wps:spPr>
                        <a:xfrm>
                          <a:off x="0" y="0"/>
                          <a:ext cx="855360" cy="0"/>
                        </a:xfrm>
                        <a:prstGeom prst="line">
                          <a:avLst/>
                        </a:prstGeom>
                        <a:ln w="6840">
                          <a:solidFill>
                            <a:srgbClr val="000000"/>
                          </a:solidFill>
                          <a:round/>
                        </a:ln>
                      </wps:spPr>
                      <wps:style>
                        <a:lnRef idx="0"/>
                        <a:fillRef idx="0"/>
                        <a:effectRef idx="0"/>
                        <a:fontRef idx="minor"/>
                      </wps:style>
                      <wps:bodyPr/>
                    </wps:wsp>
                    <wps:wsp>
                      <wps:cNvSpPr/>
                      <wps:spPr>
                        <a:xfrm>
                          <a:off x="855360" y="0"/>
                          <a:ext cx="6480" cy="0"/>
                        </a:xfrm>
                        <a:prstGeom prst="line">
                          <a:avLst/>
                        </a:prstGeom>
                        <a:ln w="6840">
                          <a:solidFill>
                            <a:srgbClr val="000000"/>
                          </a:solidFill>
                          <a:round/>
                        </a:ln>
                      </wps:spPr>
                      <wps:style>
                        <a:lnRef idx="0"/>
                        <a:fillRef idx="0"/>
                        <a:effectRef idx="0"/>
                        <a:fontRef idx="minor"/>
                      </wps:style>
                      <wps:bodyPr/>
                    </wps:wsp>
                    <wps:wsp>
                      <wps:cNvSpPr/>
                      <wps:spPr>
                        <a:xfrm>
                          <a:off x="861120" y="0"/>
                          <a:ext cx="4586040" cy="0"/>
                        </a:xfrm>
                        <a:prstGeom prst="line">
                          <a:avLst/>
                        </a:prstGeom>
                        <a:ln w="6840">
                          <a:solidFill>
                            <a:srgbClr val="000000"/>
                          </a:solidFill>
                          <a:round/>
                        </a:ln>
                      </wps:spPr>
                      <wps:style>
                        <a:lnRef idx="0"/>
                        <a:fillRef idx="0"/>
                        <a:effectRef idx="0"/>
                        <a:fontRef idx="minor"/>
                      </wps:style>
                      <wps:bodyPr/>
                    </wps:wsp>
                    <wps:wsp>
                      <wps:cNvSpPr/>
                      <wps:spPr>
                        <a:xfrm>
                          <a:off x="5446440" y="0"/>
                          <a:ext cx="6480" cy="0"/>
                        </a:xfrm>
                        <a:prstGeom prst="line">
                          <a:avLst/>
                        </a:prstGeom>
                        <a:ln w="6840">
                          <a:solidFill>
                            <a:srgbClr val="000000"/>
                          </a:solidFill>
                          <a:round/>
                        </a:ln>
                      </wps:spPr>
                      <wps:style>
                        <a:lnRef idx="0"/>
                        <a:fillRef idx="0"/>
                        <a:effectRef idx="0"/>
                        <a:fontRef idx="minor"/>
                      </wps:style>
                      <wps:bodyPr/>
                    </wps:wsp>
                    <wps:wsp>
                      <wps:cNvSpPr/>
                      <wps:spPr>
                        <a:xfrm>
                          <a:off x="5452920" y="0"/>
                          <a:ext cx="75744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3.2pt;margin-top:798.45pt;width:489pt;height:0pt" coordorigin="1064,15969" coordsize="9780,0">
              <v:line id="shape_0" from="1064,15969" to="2410,15969" stroked="t" style="position:absolute;mso-position-horizontal-relative:page;mso-position-vertical-relative:page">
                <v:stroke color="black" weight="6840" joinstyle="round" endcap="flat"/>
                <v:fill o:detectmouseclick="t" on="false"/>
              </v:line>
              <v:line id="shape_0" from="2411,15969" to="2420,15969" stroked="t" style="position:absolute;mso-position-horizontal-relative:page;mso-position-vertical-relative:page">
                <v:stroke color="black" weight="6840" joinstyle="round" endcap="flat"/>
                <v:fill o:detectmouseclick="t" on="false"/>
              </v:line>
              <v:line id="shape_0" from="2420,15969" to="9641,15969" stroked="t" style="position:absolute;mso-position-horizontal-relative:page;mso-position-vertical-relative:page">
                <v:stroke color="black" weight="6840" joinstyle="round" endcap="flat"/>
                <v:fill o:detectmouseclick="t" on="false"/>
              </v:line>
              <v:line id="shape_0" from="9641,15969" to="9650,15969" stroked="t" style="position:absolute;mso-position-horizontal-relative:page;mso-position-vertical-relative:page">
                <v:stroke color="black" weight="6840" joinstyle="round" endcap="flat"/>
                <v:fill o:detectmouseclick="t" on="false"/>
              </v:line>
              <v:line id="shape_0" from="9651,15969" to="10843,15969"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43">
              <wp:simplePos x="0" y="0"/>
              <wp:positionH relativeFrom="page">
                <wp:posOffset>6491605</wp:posOffset>
              </wp:positionH>
              <wp:positionV relativeFrom="page">
                <wp:posOffset>10181590</wp:posOffset>
              </wp:positionV>
              <wp:extent cx="337820" cy="127635"/>
              <wp:effectExtent l="0" t="0" r="0" b="0"/>
              <wp:wrapNone/>
              <wp:docPr id="45" name=""/>
              <a:graphic xmlns:a="http://schemas.openxmlformats.org/drawingml/2006/main">
                <a:graphicData uri="http://schemas.microsoft.com/office/word/2010/wordprocessingShape">
                  <wps:wsp>
                    <wps:cNvSpPr txBox="1"/>
                    <wps:spPr>
                      <a:xfrm>
                        <a:off x="0" y="0"/>
                        <a:ext cx="33782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6</w:t>
                          </w:r>
                          <w:r>
                            <w:rPr/>
                            <w:fldChar w:fldCharType="end"/>
                          </w:r>
                          <w:r>
                            <w:rPr>
                              <w:rFonts w:eastAsia="Times New Roman" w:cs="Times New Roman"/>
                              <w:sz w:val="16"/>
                              <w:szCs w:val="16"/>
                            </w:rPr>
                            <w:t>/9</w:t>
                          </w:r>
                        </w:p>
                      </w:txbxContent>
                    </wps:txbx>
                    <wps:bodyPr anchor="t" lIns="0" tIns="0" rIns="0" bIns="0">
                      <a:noAutofit/>
                    </wps:bodyPr>
                  </wps:wsp>
                </a:graphicData>
              </a:graphic>
            </wp:anchor>
          </w:drawing>
        </mc:Choice>
        <mc:Fallback>
          <w:pict>
            <v:rect stroked="f" strokeweight="0pt" style="position:absolute;rotation:0;width:26.6pt;height:10.05pt;mso-wrap-distance-left:9pt;mso-wrap-distance-right:9pt;mso-wrap-distance-top:0pt;mso-wrap-distance-bottom:0pt;margin-top:801.7pt;mso-position-vertical-relative:page;margin-left:511.1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6</w:t>
                    </w:r>
                    <w:r>
                      <w:rPr/>
                      <w:fldChar w:fldCharType="end"/>
                    </w:r>
                    <w:r>
                      <w:rPr>
                        <w:rFonts w:eastAsia="Times New Roman" w:cs="Times New Roman"/>
                        <w:sz w:val="16"/>
                        <w:szCs w:val="16"/>
                      </w:rPr>
                      <w:t>/9</w:t>
                    </w:r>
                  </w:p>
                </w:txbxContent>
              </v:textbox>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60">
              <wp:simplePos x="0" y="0"/>
              <wp:positionH relativeFrom="page">
                <wp:posOffset>675640</wp:posOffset>
              </wp:positionH>
              <wp:positionV relativeFrom="page">
                <wp:posOffset>10140315</wp:posOffset>
              </wp:positionV>
              <wp:extent cx="6210935" cy="635"/>
              <wp:effectExtent l="0" t="0" r="0" b="0"/>
              <wp:wrapNone/>
              <wp:docPr id="51" name=""/>
              <a:graphic xmlns:a="http://schemas.openxmlformats.org/drawingml/2006/main">
                <a:graphicData uri="http://schemas.microsoft.com/office/word/2010/wordprocessingGroup">
                  <wpg:wgp>
                    <wpg:cNvGrpSpPr/>
                    <wpg:grpSpPr>
                      <a:xfrm>
                        <a:off x="0" y="0"/>
                        <a:ext cx="6210360" cy="0"/>
                      </a:xfrm>
                    </wpg:grpSpPr>
                    <wps:wsp>
                      <wps:cNvSpPr/>
                      <wps:spPr>
                        <a:xfrm>
                          <a:off x="0" y="0"/>
                          <a:ext cx="855360" cy="0"/>
                        </a:xfrm>
                        <a:prstGeom prst="line">
                          <a:avLst/>
                        </a:prstGeom>
                        <a:ln w="6840">
                          <a:solidFill>
                            <a:srgbClr val="000000"/>
                          </a:solidFill>
                          <a:round/>
                        </a:ln>
                      </wps:spPr>
                      <wps:style>
                        <a:lnRef idx="0"/>
                        <a:fillRef idx="0"/>
                        <a:effectRef idx="0"/>
                        <a:fontRef idx="minor"/>
                      </wps:style>
                      <wps:bodyPr/>
                    </wps:wsp>
                    <wps:wsp>
                      <wps:cNvSpPr/>
                      <wps:spPr>
                        <a:xfrm>
                          <a:off x="855360" y="0"/>
                          <a:ext cx="6480" cy="0"/>
                        </a:xfrm>
                        <a:prstGeom prst="line">
                          <a:avLst/>
                        </a:prstGeom>
                        <a:ln w="6840">
                          <a:solidFill>
                            <a:srgbClr val="000000"/>
                          </a:solidFill>
                          <a:round/>
                        </a:ln>
                      </wps:spPr>
                      <wps:style>
                        <a:lnRef idx="0"/>
                        <a:fillRef idx="0"/>
                        <a:effectRef idx="0"/>
                        <a:fontRef idx="minor"/>
                      </wps:style>
                      <wps:bodyPr/>
                    </wps:wsp>
                    <wps:wsp>
                      <wps:cNvSpPr/>
                      <wps:spPr>
                        <a:xfrm>
                          <a:off x="861120" y="0"/>
                          <a:ext cx="4586040" cy="0"/>
                        </a:xfrm>
                        <a:prstGeom prst="line">
                          <a:avLst/>
                        </a:prstGeom>
                        <a:ln w="6840">
                          <a:solidFill>
                            <a:srgbClr val="000000"/>
                          </a:solidFill>
                          <a:round/>
                        </a:ln>
                      </wps:spPr>
                      <wps:style>
                        <a:lnRef idx="0"/>
                        <a:fillRef idx="0"/>
                        <a:effectRef idx="0"/>
                        <a:fontRef idx="minor"/>
                      </wps:style>
                      <wps:bodyPr/>
                    </wps:wsp>
                    <wps:wsp>
                      <wps:cNvSpPr/>
                      <wps:spPr>
                        <a:xfrm>
                          <a:off x="5446440" y="0"/>
                          <a:ext cx="6480" cy="0"/>
                        </a:xfrm>
                        <a:prstGeom prst="line">
                          <a:avLst/>
                        </a:prstGeom>
                        <a:ln w="6840">
                          <a:solidFill>
                            <a:srgbClr val="000000"/>
                          </a:solidFill>
                          <a:round/>
                        </a:ln>
                      </wps:spPr>
                      <wps:style>
                        <a:lnRef idx="0"/>
                        <a:fillRef idx="0"/>
                        <a:effectRef idx="0"/>
                        <a:fontRef idx="minor"/>
                      </wps:style>
                      <wps:bodyPr/>
                    </wps:wsp>
                    <wps:wsp>
                      <wps:cNvSpPr/>
                      <wps:spPr>
                        <a:xfrm>
                          <a:off x="5452920" y="0"/>
                          <a:ext cx="75744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3.2pt;margin-top:798.45pt;width:489pt;height:0pt" coordorigin="1064,15969" coordsize="9780,0">
              <v:line id="shape_0" from="1064,15969" to="2410,15969" stroked="t" style="position:absolute;mso-position-horizontal-relative:page;mso-position-vertical-relative:page">
                <v:stroke color="black" weight="6840" joinstyle="round" endcap="flat"/>
                <v:fill o:detectmouseclick="t" on="false"/>
              </v:line>
              <v:line id="shape_0" from="2411,15969" to="2420,15969" stroked="t" style="position:absolute;mso-position-horizontal-relative:page;mso-position-vertical-relative:page">
                <v:stroke color="black" weight="6840" joinstyle="round" endcap="flat"/>
                <v:fill o:detectmouseclick="t" on="false"/>
              </v:line>
              <v:line id="shape_0" from="2420,15969" to="9641,15969" stroked="t" style="position:absolute;mso-position-horizontal-relative:page;mso-position-vertical-relative:page">
                <v:stroke color="black" weight="6840" joinstyle="round" endcap="flat"/>
                <v:fill o:detectmouseclick="t" on="false"/>
              </v:line>
              <v:line id="shape_0" from="9641,15969" to="9650,15969" stroked="t" style="position:absolute;mso-position-horizontal-relative:page;mso-position-vertical-relative:page">
                <v:stroke color="black" weight="6840" joinstyle="round" endcap="flat"/>
                <v:fill o:detectmouseclick="t" on="false"/>
              </v:line>
              <v:line id="shape_0" from="9651,15969" to="10843,15969"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49">
              <wp:simplePos x="0" y="0"/>
              <wp:positionH relativeFrom="page">
                <wp:posOffset>6491605</wp:posOffset>
              </wp:positionH>
              <wp:positionV relativeFrom="page">
                <wp:posOffset>10181590</wp:posOffset>
              </wp:positionV>
              <wp:extent cx="337820" cy="127635"/>
              <wp:effectExtent l="0" t="0" r="0" b="0"/>
              <wp:wrapNone/>
              <wp:docPr id="52" name=""/>
              <a:graphic xmlns:a="http://schemas.openxmlformats.org/drawingml/2006/main">
                <a:graphicData uri="http://schemas.microsoft.com/office/word/2010/wordprocessingShape">
                  <wps:wsp>
                    <wps:cNvSpPr txBox="1"/>
                    <wps:spPr>
                      <a:xfrm>
                        <a:off x="0" y="0"/>
                        <a:ext cx="33782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7</w:t>
                          </w:r>
                          <w:r>
                            <w:rPr/>
                            <w:fldChar w:fldCharType="end"/>
                          </w:r>
                          <w:r>
                            <w:rPr>
                              <w:rFonts w:eastAsia="Times New Roman" w:cs="Times New Roman"/>
                              <w:sz w:val="16"/>
                              <w:szCs w:val="16"/>
                            </w:rPr>
                            <w:t>/9</w:t>
                          </w:r>
                        </w:p>
                      </w:txbxContent>
                    </wps:txbx>
                    <wps:bodyPr anchor="t" lIns="0" tIns="0" rIns="0" bIns="0">
                      <a:noAutofit/>
                    </wps:bodyPr>
                  </wps:wsp>
                </a:graphicData>
              </a:graphic>
            </wp:anchor>
          </w:drawing>
        </mc:Choice>
        <mc:Fallback>
          <w:pict>
            <v:rect stroked="f" strokeweight="0pt" style="position:absolute;rotation:0;width:26.6pt;height:10.05pt;mso-wrap-distance-left:9pt;mso-wrap-distance-right:9pt;mso-wrap-distance-top:0pt;mso-wrap-distance-bottom:0pt;margin-top:801.7pt;mso-position-vertical-relative:page;margin-left:511.1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7</w:t>
                    </w:r>
                    <w:r>
                      <w:rPr/>
                      <w:fldChar w:fldCharType="end"/>
                    </w:r>
                    <w:r>
                      <w:rPr>
                        <w:rFonts w:eastAsia="Times New Roman" w:cs="Times New Roman"/>
                        <w:sz w:val="16"/>
                        <w:szCs w:val="16"/>
                      </w:rPr>
                      <w:t>/9</w:t>
                    </w:r>
                  </w:p>
                </w:txbxContent>
              </v:textbox>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69">
              <wp:simplePos x="0" y="0"/>
              <wp:positionH relativeFrom="page">
                <wp:posOffset>675640</wp:posOffset>
              </wp:positionH>
              <wp:positionV relativeFrom="page">
                <wp:posOffset>10140315</wp:posOffset>
              </wp:positionV>
              <wp:extent cx="6210935" cy="635"/>
              <wp:effectExtent l="0" t="0" r="0" b="0"/>
              <wp:wrapNone/>
              <wp:docPr id="59" name=""/>
              <a:graphic xmlns:a="http://schemas.openxmlformats.org/drawingml/2006/main">
                <a:graphicData uri="http://schemas.microsoft.com/office/word/2010/wordprocessingGroup">
                  <wpg:wgp>
                    <wpg:cNvGrpSpPr/>
                    <wpg:grpSpPr>
                      <a:xfrm>
                        <a:off x="0" y="0"/>
                        <a:ext cx="6210360" cy="0"/>
                      </a:xfrm>
                    </wpg:grpSpPr>
                    <wps:wsp>
                      <wps:cNvSpPr/>
                      <wps:spPr>
                        <a:xfrm>
                          <a:off x="0" y="0"/>
                          <a:ext cx="855360" cy="0"/>
                        </a:xfrm>
                        <a:prstGeom prst="line">
                          <a:avLst/>
                        </a:prstGeom>
                        <a:ln w="6840">
                          <a:solidFill>
                            <a:srgbClr val="000000"/>
                          </a:solidFill>
                          <a:round/>
                        </a:ln>
                      </wps:spPr>
                      <wps:style>
                        <a:lnRef idx="0"/>
                        <a:fillRef idx="0"/>
                        <a:effectRef idx="0"/>
                        <a:fontRef idx="minor"/>
                      </wps:style>
                      <wps:bodyPr/>
                    </wps:wsp>
                    <wps:wsp>
                      <wps:cNvSpPr/>
                      <wps:spPr>
                        <a:xfrm>
                          <a:off x="855360" y="0"/>
                          <a:ext cx="6480" cy="0"/>
                        </a:xfrm>
                        <a:prstGeom prst="line">
                          <a:avLst/>
                        </a:prstGeom>
                        <a:ln w="6840">
                          <a:solidFill>
                            <a:srgbClr val="000000"/>
                          </a:solidFill>
                          <a:round/>
                        </a:ln>
                      </wps:spPr>
                      <wps:style>
                        <a:lnRef idx="0"/>
                        <a:fillRef idx="0"/>
                        <a:effectRef idx="0"/>
                        <a:fontRef idx="minor"/>
                      </wps:style>
                      <wps:bodyPr/>
                    </wps:wsp>
                    <wps:wsp>
                      <wps:cNvSpPr/>
                      <wps:spPr>
                        <a:xfrm>
                          <a:off x="861120" y="0"/>
                          <a:ext cx="4586040" cy="0"/>
                        </a:xfrm>
                        <a:prstGeom prst="line">
                          <a:avLst/>
                        </a:prstGeom>
                        <a:ln w="6840">
                          <a:solidFill>
                            <a:srgbClr val="000000"/>
                          </a:solidFill>
                          <a:round/>
                        </a:ln>
                      </wps:spPr>
                      <wps:style>
                        <a:lnRef idx="0"/>
                        <a:fillRef idx="0"/>
                        <a:effectRef idx="0"/>
                        <a:fontRef idx="minor"/>
                      </wps:style>
                      <wps:bodyPr/>
                    </wps:wsp>
                    <wps:wsp>
                      <wps:cNvSpPr/>
                      <wps:spPr>
                        <a:xfrm>
                          <a:off x="5446440" y="0"/>
                          <a:ext cx="6480" cy="0"/>
                        </a:xfrm>
                        <a:prstGeom prst="line">
                          <a:avLst/>
                        </a:prstGeom>
                        <a:ln w="6840">
                          <a:solidFill>
                            <a:srgbClr val="000000"/>
                          </a:solidFill>
                          <a:round/>
                        </a:ln>
                      </wps:spPr>
                      <wps:style>
                        <a:lnRef idx="0"/>
                        <a:fillRef idx="0"/>
                        <a:effectRef idx="0"/>
                        <a:fontRef idx="minor"/>
                      </wps:style>
                      <wps:bodyPr/>
                    </wps:wsp>
                    <wps:wsp>
                      <wps:cNvSpPr/>
                      <wps:spPr>
                        <a:xfrm>
                          <a:off x="5452920" y="0"/>
                          <a:ext cx="75744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3.2pt;margin-top:798.45pt;width:489pt;height:0pt" coordorigin="1064,15969" coordsize="9780,0">
              <v:line id="shape_0" from="1064,15969" to="2410,15969" stroked="t" style="position:absolute;mso-position-horizontal-relative:page;mso-position-vertical-relative:page">
                <v:stroke color="black" weight="6840" joinstyle="round" endcap="flat"/>
                <v:fill o:detectmouseclick="t" on="false"/>
              </v:line>
              <v:line id="shape_0" from="2411,15969" to="2420,15969" stroked="t" style="position:absolute;mso-position-horizontal-relative:page;mso-position-vertical-relative:page">
                <v:stroke color="black" weight="6840" joinstyle="round" endcap="flat"/>
                <v:fill o:detectmouseclick="t" on="false"/>
              </v:line>
              <v:line id="shape_0" from="2420,15969" to="9641,15969" stroked="t" style="position:absolute;mso-position-horizontal-relative:page;mso-position-vertical-relative:page">
                <v:stroke color="black" weight="6840" joinstyle="round" endcap="flat"/>
                <v:fill o:detectmouseclick="t" on="false"/>
              </v:line>
              <v:line id="shape_0" from="9641,15969" to="9650,15969" stroked="t" style="position:absolute;mso-position-horizontal-relative:page;mso-position-vertical-relative:page">
                <v:stroke color="black" weight="6840" joinstyle="round" endcap="flat"/>
                <v:fill o:detectmouseclick="t" on="false"/>
              </v:line>
              <v:line id="shape_0" from="9651,15969" to="10843,15969"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59">
              <wp:simplePos x="0" y="0"/>
              <wp:positionH relativeFrom="page">
                <wp:posOffset>6491605</wp:posOffset>
              </wp:positionH>
              <wp:positionV relativeFrom="page">
                <wp:posOffset>10181590</wp:posOffset>
              </wp:positionV>
              <wp:extent cx="337820" cy="127635"/>
              <wp:effectExtent l="0" t="0" r="0" b="0"/>
              <wp:wrapNone/>
              <wp:docPr id="60" name=""/>
              <a:graphic xmlns:a="http://schemas.openxmlformats.org/drawingml/2006/main">
                <a:graphicData uri="http://schemas.microsoft.com/office/word/2010/wordprocessingShape">
                  <wps:wsp>
                    <wps:cNvSpPr txBox="1"/>
                    <wps:spPr>
                      <a:xfrm>
                        <a:off x="0" y="0"/>
                        <a:ext cx="33782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9</w:t>
                          </w:r>
                          <w:r>
                            <w:rPr/>
                            <w:fldChar w:fldCharType="end"/>
                          </w:r>
                          <w:r>
                            <w:rPr>
                              <w:rFonts w:eastAsia="Times New Roman" w:cs="Times New Roman"/>
                              <w:sz w:val="16"/>
                              <w:szCs w:val="16"/>
                            </w:rPr>
                            <w:t>/9</w:t>
                          </w:r>
                        </w:p>
                      </w:txbxContent>
                    </wps:txbx>
                    <wps:bodyPr anchor="t" lIns="0" tIns="0" rIns="0" bIns="0">
                      <a:noAutofit/>
                    </wps:bodyPr>
                  </wps:wsp>
                </a:graphicData>
              </a:graphic>
            </wp:anchor>
          </w:drawing>
        </mc:Choice>
        <mc:Fallback>
          <w:pict>
            <v:rect stroked="f" strokeweight="0pt" style="position:absolute;rotation:0;width:26.6pt;height:10.05pt;mso-wrap-distance-left:9pt;mso-wrap-distance-right:9pt;mso-wrap-distance-top:0pt;mso-wrap-distance-bottom:0pt;margin-top:801.7pt;mso-position-vertical-relative:page;margin-left:511.1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9</w:t>
                    </w:r>
                    <w:r>
                      <w:rPr/>
                      <w:fldChar w:fldCharType="end"/>
                    </w:r>
                    <w:r>
                      <w:rPr>
                        <w:rFonts w:eastAsia="Times New Roman" w:cs="Times New Roman"/>
                        <w:sz w:val="16"/>
                        <w:szCs w:val="16"/>
                      </w:rPr>
                      <w:t>/9</w:t>
                    </w:r>
                  </w:p>
                </w:txbxContent>
              </v:textbox>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72">
              <wp:simplePos x="0" y="0"/>
              <wp:positionH relativeFrom="page">
                <wp:posOffset>675640</wp:posOffset>
              </wp:positionH>
              <wp:positionV relativeFrom="page">
                <wp:posOffset>10140315</wp:posOffset>
              </wp:positionV>
              <wp:extent cx="6210935" cy="635"/>
              <wp:effectExtent l="0" t="0" r="0" b="0"/>
              <wp:wrapNone/>
              <wp:docPr id="65" name=""/>
              <a:graphic xmlns:a="http://schemas.openxmlformats.org/drawingml/2006/main">
                <a:graphicData uri="http://schemas.microsoft.com/office/word/2010/wordprocessingGroup">
                  <wpg:wgp>
                    <wpg:cNvGrpSpPr/>
                    <wpg:grpSpPr>
                      <a:xfrm>
                        <a:off x="0" y="0"/>
                        <a:ext cx="6210360" cy="0"/>
                      </a:xfrm>
                    </wpg:grpSpPr>
                    <wps:wsp>
                      <wps:cNvSpPr/>
                      <wps:spPr>
                        <a:xfrm>
                          <a:off x="0" y="0"/>
                          <a:ext cx="855360" cy="0"/>
                        </a:xfrm>
                        <a:prstGeom prst="line">
                          <a:avLst/>
                        </a:prstGeom>
                        <a:ln w="6840">
                          <a:solidFill>
                            <a:srgbClr val="000000"/>
                          </a:solidFill>
                          <a:round/>
                        </a:ln>
                      </wps:spPr>
                      <wps:style>
                        <a:lnRef idx="0"/>
                        <a:fillRef idx="0"/>
                        <a:effectRef idx="0"/>
                        <a:fontRef idx="minor"/>
                      </wps:style>
                      <wps:bodyPr/>
                    </wps:wsp>
                    <wps:wsp>
                      <wps:cNvSpPr/>
                      <wps:spPr>
                        <a:xfrm>
                          <a:off x="855360" y="0"/>
                          <a:ext cx="6480" cy="0"/>
                        </a:xfrm>
                        <a:prstGeom prst="line">
                          <a:avLst/>
                        </a:prstGeom>
                        <a:ln w="6840">
                          <a:solidFill>
                            <a:srgbClr val="000000"/>
                          </a:solidFill>
                          <a:round/>
                        </a:ln>
                      </wps:spPr>
                      <wps:style>
                        <a:lnRef idx="0"/>
                        <a:fillRef idx="0"/>
                        <a:effectRef idx="0"/>
                        <a:fontRef idx="minor"/>
                      </wps:style>
                      <wps:bodyPr/>
                    </wps:wsp>
                    <wps:wsp>
                      <wps:cNvSpPr/>
                      <wps:spPr>
                        <a:xfrm>
                          <a:off x="861120" y="0"/>
                          <a:ext cx="4586040" cy="0"/>
                        </a:xfrm>
                        <a:prstGeom prst="line">
                          <a:avLst/>
                        </a:prstGeom>
                        <a:ln w="6840">
                          <a:solidFill>
                            <a:srgbClr val="000000"/>
                          </a:solidFill>
                          <a:round/>
                        </a:ln>
                      </wps:spPr>
                      <wps:style>
                        <a:lnRef idx="0"/>
                        <a:fillRef idx="0"/>
                        <a:effectRef idx="0"/>
                        <a:fontRef idx="minor"/>
                      </wps:style>
                      <wps:bodyPr/>
                    </wps:wsp>
                    <wps:wsp>
                      <wps:cNvSpPr/>
                      <wps:spPr>
                        <a:xfrm>
                          <a:off x="5446440" y="0"/>
                          <a:ext cx="6480" cy="0"/>
                        </a:xfrm>
                        <a:prstGeom prst="line">
                          <a:avLst/>
                        </a:prstGeom>
                        <a:ln w="6840">
                          <a:solidFill>
                            <a:srgbClr val="000000"/>
                          </a:solidFill>
                          <a:round/>
                        </a:ln>
                      </wps:spPr>
                      <wps:style>
                        <a:lnRef idx="0"/>
                        <a:fillRef idx="0"/>
                        <a:effectRef idx="0"/>
                        <a:fontRef idx="minor"/>
                      </wps:style>
                      <wps:bodyPr/>
                    </wps:wsp>
                    <wps:wsp>
                      <wps:cNvSpPr/>
                      <wps:spPr>
                        <a:xfrm>
                          <a:off x="5452920" y="0"/>
                          <a:ext cx="757440" cy="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53.2pt;margin-top:798.45pt;width:489pt;height:0pt" coordorigin="1064,15969" coordsize="9780,0">
              <v:line id="shape_0" from="1064,15969" to="2410,15969" stroked="t" style="position:absolute;mso-position-horizontal-relative:page;mso-position-vertical-relative:page">
                <v:stroke color="black" weight="6840" joinstyle="round" endcap="flat"/>
                <v:fill o:detectmouseclick="t" on="false"/>
              </v:line>
              <v:line id="shape_0" from="2411,15969" to="2420,15969" stroked="t" style="position:absolute;mso-position-horizontal-relative:page;mso-position-vertical-relative:page">
                <v:stroke color="black" weight="6840" joinstyle="round" endcap="flat"/>
                <v:fill o:detectmouseclick="t" on="false"/>
              </v:line>
              <v:line id="shape_0" from="2420,15969" to="9641,15969" stroked="t" style="position:absolute;mso-position-horizontal-relative:page;mso-position-vertical-relative:page">
                <v:stroke color="black" weight="6840" joinstyle="round" endcap="flat"/>
                <v:fill o:detectmouseclick="t" on="false"/>
              </v:line>
              <v:line id="shape_0" from="9641,15969" to="9650,15969" stroked="t" style="position:absolute;mso-position-horizontal-relative:page;mso-position-vertical-relative:page">
                <v:stroke color="black" weight="6840" joinstyle="round" endcap="flat"/>
                <v:fill o:detectmouseclick="t" on="false"/>
              </v:line>
              <v:line id="shape_0" from="9651,15969" to="10843,15969"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68">
              <wp:simplePos x="0" y="0"/>
              <wp:positionH relativeFrom="page">
                <wp:posOffset>6491605</wp:posOffset>
              </wp:positionH>
              <wp:positionV relativeFrom="page">
                <wp:posOffset>10181590</wp:posOffset>
              </wp:positionV>
              <wp:extent cx="337820" cy="127635"/>
              <wp:effectExtent l="0" t="0" r="0" b="0"/>
              <wp:wrapNone/>
              <wp:docPr id="66" name=""/>
              <a:graphic xmlns:a="http://schemas.openxmlformats.org/drawingml/2006/main">
                <a:graphicData uri="http://schemas.microsoft.com/office/word/2010/wordprocessingShape">
                  <wps:wsp>
                    <wps:cNvSpPr txBox="1"/>
                    <wps:spPr>
                      <a:xfrm>
                        <a:off x="0" y="0"/>
                        <a:ext cx="33782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10</w:t>
                          </w:r>
                          <w:r>
                            <w:rPr/>
                            <w:fldChar w:fldCharType="end"/>
                          </w:r>
                          <w:r>
                            <w:rPr>
                              <w:rFonts w:eastAsia="Times New Roman" w:cs="Times New Roman"/>
                              <w:sz w:val="16"/>
                              <w:szCs w:val="16"/>
                            </w:rPr>
                            <w:t>/9</w:t>
                          </w:r>
                        </w:p>
                      </w:txbxContent>
                    </wps:txbx>
                    <wps:bodyPr anchor="t" lIns="0" tIns="0" rIns="0" bIns="0">
                      <a:noAutofit/>
                    </wps:bodyPr>
                  </wps:wsp>
                </a:graphicData>
              </a:graphic>
            </wp:anchor>
          </w:drawing>
        </mc:Choice>
        <mc:Fallback>
          <w:pict>
            <v:rect stroked="f" strokeweight="0pt" style="position:absolute;rotation:0;width:26.6pt;height:10.05pt;mso-wrap-distance-left:9pt;mso-wrap-distance-right:9pt;mso-wrap-distance-top:0pt;mso-wrap-distance-bottom:0pt;margin-top:801.7pt;mso-position-vertical-relative:page;margin-left:511.1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 xml:space="preserve">str. </w:t>
                    </w:r>
                    <w:r>
                      <w:rPr/>
                      <w:fldChar w:fldCharType="begin"/>
                    </w:r>
                    <w:r>
                      <w:rPr/>
                      <w:instrText> PAGE </w:instrText>
                    </w:r>
                    <w:r>
                      <w:rPr/>
                      <w:fldChar w:fldCharType="separate"/>
                    </w:r>
                    <w:r>
                      <w:rPr/>
                      <w:t>10</w:t>
                    </w:r>
                    <w:r>
                      <w:rPr/>
                      <w:fldChar w:fldCharType="end"/>
                    </w:r>
                    <w:r>
                      <w:rPr>
                        <w:rFonts w:eastAsia="Times New Roman" w:cs="Times New Roman"/>
                        <w:sz w:val="16"/>
                        <w:szCs w:val="16"/>
                      </w:rPr>
                      <w:t>/9</w:t>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10">
              <wp:simplePos x="0" y="0"/>
              <wp:positionH relativeFrom="page">
                <wp:posOffset>630555</wp:posOffset>
              </wp:positionH>
              <wp:positionV relativeFrom="page">
                <wp:posOffset>623570</wp:posOffset>
              </wp:positionV>
              <wp:extent cx="6301105" cy="735330"/>
              <wp:effectExtent l="0" t="0" r="0" b="0"/>
              <wp:wrapNone/>
              <wp:docPr id="5" name=""/>
              <a:graphic xmlns:a="http://schemas.openxmlformats.org/drawingml/2006/main">
                <a:graphicData uri="http://schemas.microsoft.com/office/word/2010/wordprocessingGroup">
                  <wpg:wgp>
                    <wpg:cNvGrpSpPr/>
                    <wpg:grpSpPr>
                      <a:xfrm>
                        <a:off x="0" y="0"/>
                        <a:ext cx="6300360" cy="734760"/>
                      </a:xfrm>
                    </wpg:grpSpPr>
                    <wps:wsp>
                      <wps:cNvSpPr/>
                      <wps:spPr>
                        <a:xfrm>
                          <a:off x="8280" y="2520"/>
                          <a:ext cx="3141360" cy="0"/>
                        </a:xfrm>
                        <a:prstGeom prst="line">
                          <a:avLst/>
                        </a:prstGeom>
                        <a:ln w="6840">
                          <a:solidFill>
                            <a:srgbClr val="000000"/>
                          </a:solidFill>
                          <a:round/>
                        </a:ln>
                      </wps:spPr>
                      <wps:style>
                        <a:lnRef idx="0"/>
                        <a:fillRef idx="0"/>
                        <a:effectRef idx="0"/>
                        <a:fontRef idx="minor"/>
                      </wps:style>
                      <wps:bodyPr/>
                    </wps:wsp>
                    <wps:wsp>
                      <wps:cNvSpPr/>
                      <wps:spPr>
                        <a:xfrm>
                          <a:off x="3149640" y="2520"/>
                          <a:ext cx="6480" cy="0"/>
                        </a:xfrm>
                        <a:prstGeom prst="line">
                          <a:avLst/>
                        </a:prstGeom>
                        <a:ln w="6840">
                          <a:solidFill>
                            <a:srgbClr val="000000"/>
                          </a:solidFill>
                          <a:round/>
                        </a:ln>
                      </wps:spPr>
                      <wps:style>
                        <a:lnRef idx="0"/>
                        <a:fillRef idx="0"/>
                        <a:effectRef idx="0"/>
                        <a:fontRef idx="minor"/>
                      </wps:style>
                      <wps:bodyPr/>
                    </wps:wsp>
                    <wps:wsp>
                      <wps:cNvSpPr/>
                      <wps:spPr>
                        <a:xfrm>
                          <a:off x="3156120" y="2520"/>
                          <a:ext cx="3141360" cy="0"/>
                        </a:xfrm>
                        <a:prstGeom prst="line">
                          <a:avLst/>
                        </a:prstGeom>
                        <a:ln w="6840">
                          <a:solidFill>
                            <a:srgbClr val="000000"/>
                          </a:solidFill>
                          <a:round/>
                        </a:ln>
                      </wps:spPr>
                      <wps:style>
                        <a:lnRef idx="0"/>
                        <a:fillRef idx="0"/>
                        <a:effectRef idx="0"/>
                        <a:fontRef idx="minor"/>
                      </wps:style>
                      <wps:bodyPr/>
                    </wps:wsp>
                    <wps:wsp>
                      <wps:cNvSpPr/>
                      <wps:spPr>
                        <a:xfrm>
                          <a:off x="0" y="0"/>
                          <a:ext cx="0" cy="734760"/>
                        </a:xfrm>
                        <a:prstGeom prst="line">
                          <a:avLst/>
                        </a:prstGeom>
                        <a:ln w="6840">
                          <a:solidFill>
                            <a:srgbClr val="000000"/>
                          </a:solidFill>
                          <a:round/>
                        </a:ln>
                      </wps:spPr>
                      <wps:style>
                        <a:lnRef idx="0"/>
                        <a:fillRef idx="0"/>
                        <a:effectRef idx="0"/>
                        <a:fontRef idx="minor"/>
                      </wps:style>
                      <wps:bodyPr/>
                    </wps:wsp>
                    <wps:wsp>
                      <wps:cNvSpPr/>
                      <wps:spPr>
                        <a:xfrm>
                          <a:off x="1800" y="731520"/>
                          <a:ext cx="6295320" cy="0"/>
                        </a:xfrm>
                        <a:prstGeom prst="line">
                          <a:avLst/>
                        </a:prstGeom>
                        <a:ln w="6840">
                          <a:solidFill>
                            <a:srgbClr val="000000"/>
                          </a:solidFill>
                          <a:round/>
                        </a:ln>
                      </wps:spPr>
                      <wps:style>
                        <a:lnRef idx="0"/>
                        <a:fillRef idx="0"/>
                        <a:effectRef idx="0"/>
                        <a:fontRef idx="minor"/>
                      </wps:style>
                      <wps:bodyPr/>
                    </wps:wsp>
                    <wps:wsp>
                      <wps:cNvSpPr/>
                      <wps:spPr>
                        <a:xfrm>
                          <a:off x="6300360" y="0"/>
                          <a:ext cx="0" cy="73476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pt;margin-top:49.1pt;width:496pt;height:57.8pt" coordorigin="994,982" coordsize="9920,1156">
              <v:line id="shape_0" from="1006,986" to="5952,986" stroked="t" style="position:absolute;mso-position-horizontal-relative:page;mso-position-vertical-relative:page">
                <v:stroke color="black" weight="6840" joinstyle="round" endcap="flat"/>
                <v:fill o:detectmouseclick="t" on="false"/>
              </v:line>
              <v:line id="shape_0" from="5953,986" to="5962,986" stroked="t" style="position:absolute;mso-position-horizontal-relative:page;mso-position-vertical-relative:page">
                <v:stroke color="black" weight="6840" joinstyle="round" endcap="flat"/>
                <v:fill o:detectmouseclick="t" on="false"/>
              </v:line>
              <v:line id="shape_0" from="5964,986" to="10910,986" stroked="t" style="position:absolute;mso-position-horizontal-relative:page;mso-position-vertical-relative:page">
                <v:stroke color="black" weight="6840" joinstyle="round" endcap="flat"/>
                <v:fill o:detectmouseclick="t" on="false"/>
              </v:line>
              <v:line id="shape_0" from="993,982" to="993,2138" stroked="t" style="position:absolute;mso-position-horizontal-relative:page;mso-position-vertical-relative:page">
                <v:stroke color="black" weight="6840" joinstyle="round" endcap="flat"/>
                <v:fill o:detectmouseclick="t" on="false"/>
              </v:line>
              <v:line id="shape_0" from="996,2134" to="10909,2134" stroked="t" style="position:absolute;mso-position-horizontal-relative:page;mso-position-vertical-relative:page">
                <v:stroke color="black" weight="6840" joinstyle="round" endcap="flat"/>
                <v:fill o:detectmouseclick="t" on="false"/>
              </v:line>
              <v:line id="shape_0" from="10915,982" to="10915,2138"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2">
              <wp:simplePos x="0" y="0"/>
              <wp:positionH relativeFrom="page">
                <wp:posOffset>661035</wp:posOffset>
              </wp:positionH>
              <wp:positionV relativeFrom="page">
                <wp:posOffset>462280</wp:posOffset>
              </wp:positionV>
              <wp:extent cx="1369060" cy="127635"/>
              <wp:effectExtent l="0" t="0" r="0" b="0"/>
              <wp:wrapNone/>
              <wp:docPr id="6" name=""/>
              <a:graphic xmlns:a="http://schemas.openxmlformats.org/drawingml/2006/main">
                <a:graphicData uri="http://schemas.microsoft.com/office/word/2010/wordprocessingShape">
                  <wps:wsp>
                    <wps:cNvSpPr txBox="1"/>
                    <wps:spPr>
                      <a:xfrm>
                        <a:off x="0" y="0"/>
                        <a:ext cx="136906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wps:txbx>
                    <wps:bodyPr anchor="t" lIns="0" tIns="0" rIns="0" bIns="0">
                      <a:noAutofit/>
                    </wps:bodyPr>
                  </wps:wsp>
                </a:graphicData>
              </a:graphic>
            </wp:anchor>
          </w:drawing>
        </mc:Choice>
        <mc:Fallback>
          <w:pict>
            <v:rect stroked="f" strokeweight="0pt" style="position:absolute;rotation:0;width:107.8pt;height:10.05pt;mso-wrap-distance-left:9pt;mso-wrap-distance-right:9pt;mso-wrap-distance-top:0pt;mso-wrap-distance-bottom:0pt;margin-top:36.4pt;mso-position-vertical-relative:page;margin-left:52.0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v:textbox>
            </v:rect>
          </w:pict>
        </mc:Fallback>
      </mc:AlternateContent>
    </w:r>
    <w:r>
      <mc:AlternateContent>
        <mc:Choice Requires="wps">
          <w:drawing>
            <wp:anchor behindDoc="1" distT="0" distB="0" distL="114300" distR="114300" simplePos="0" locked="0" layoutInCell="1" allowOverlap="1" relativeHeight="3">
              <wp:simplePos x="0" y="0"/>
              <wp:positionH relativeFrom="page">
                <wp:posOffset>6247765</wp:posOffset>
              </wp:positionH>
              <wp:positionV relativeFrom="page">
                <wp:posOffset>462280</wp:posOffset>
              </wp:positionV>
              <wp:extent cx="654050" cy="127635"/>
              <wp:effectExtent l="0" t="0" r="0" b="0"/>
              <wp:wrapNone/>
              <wp:docPr id="7" name=""/>
              <a:graphic xmlns:a="http://schemas.openxmlformats.org/drawingml/2006/main">
                <a:graphicData uri="http://schemas.microsoft.com/office/word/2010/wordprocessingShape">
                  <wps:wsp>
                    <wps:cNvSpPr txBox="1"/>
                    <wps:spPr>
                      <a:xfrm>
                        <a:off x="0" y="0"/>
                        <a:ext cx="65405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wps:txbx>
                    <wps:bodyPr anchor="t" lIns="0" tIns="0" rIns="0" bIns="0">
                      <a:noAutofit/>
                    </wps:bodyPr>
                  </wps:wsp>
                </a:graphicData>
              </a:graphic>
            </wp:anchor>
          </w:drawing>
        </mc:Choice>
        <mc:Fallback>
          <w:pict>
            <v:rect stroked="f" strokeweight="0pt" style="position:absolute;rotation:0;width:51.5pt;height:10.05pt;mso-wrap-distance-left:9pt;mso-wrap-distance-right:9pt;mso-wrap-distance-top:0pt;mso-wrap-distance-bottom:0pt;margin-top:36.4pt;mso-position-vertical-relative:page;margin-left:491.9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16">
              <wp:simplePos x="0" y="0"/>
              <wp:positionH relativeFrom="page">
                <wp:posOffset>630555</wp:posOffset>
              </wp:positionH>
              <wp:positionV relativeFrom="page">
                <wp:posOffset>623570</wp:posOffset>
              </wp:positionV>
              <wp:extent cx="6301105" cy="735330"/>
              <wp:effectExtent l="0" t="0" r="0" b="0"/>
              <wp:wrapNone/>
              <wp:docPr id="11" name=""/>
              <a:graphic xmlns:a="http://schemas.openxmlformats.org/drawingml/2006/main">
                <a:graphicData uri="http://schemas.microsoft.com/office/word/2010/wordprocessingGroup">
                  <wpg:wgp>
                    <wpg:cNvGrpSpPr/>
                    <wpg:grpSpPr>
                      <a:xfrm>
                        <a:off x="0" y="0"/>
                        <a:ext cx="6300360" cy="734760"/>
                      </a:xfrm>
                    </wpg:grpSpPr>
                    <wps:wsp>
                      <wps:cNvSpPr/>
                      <wps:spPr>
                        <a:xfrm>
                          <a:off x="8280" y="2520"/>
                          <a:ext cx="3141360" cy="0"/>
                        </a:xfrm>
                        <a:prstGeom prst="line">
                          <a:avLst/>
                        </a:prstGeom>
                        <a:ln w="6840">
                          <a:solidFill>
                            <a:srgbClr val="000000"/>
                          </a:solidFill>
                          <a:round/>
                        </a:ln>
                      </wps:spPr>
                      <wps:style>
                        <a:lnRef idx="0"/>
                        <a:fillRef idx="0"/>
                        <a:effectRef idx="0"/>
                        <a:fontRef idx="minor"/>
                      </wps:style>
                      <wps:bodyPr/>
                    </wps:wsp>
                    <wps:wsp>
                      <wps:cNvSpPr/>
                      <wps:spPr>
                        <a:xfrm>
                          <a:off x="3149640" y="2520"/>
                          <a:ext cx="6480" cy="0"/>
                        </a:xfrm>
                        <a:prstGeom prst="line">
                          <a:avLst/>
                        </a:prstGeom>
                        <a:ln w="6840">
                          <a:solidFill>
                            <a:srgbClr val="000000"/>
                          </a:solidFill>
                          <a:round/>
                        </a:ln>
                      </wps:spPr>
                      <wps:style>
                        <a:lnRef idx="0"/>
                        <a:fillRef idx="0"/>
                        <a:effectRef idx="0"/>
                        <a:fontRef idx="minor"/>
                      </wps:style>
                      <wps:bodyPr/>
                    </wps:wsp>
                    <wps:wsp>
                      <wps:cNvSpPr/>
                      <wps:spPr>
                        <a:xfrm>
                          <a:off x="3156120" y="2520"/>
                          <a:ext cx="3141360" cy="0"/>
                        </a:xfrm>
                        <a:prstGeom prst="line">
                          <a:avLst/>
                        </a:prstGeom>
                        <a:ln w="6840">
                          <a:solidFill>
                            <a:srgbClr val="000000"/>
                          </a:solidFill>
                          <a:round/>
                        </a:ln>
                      </wps:spPr>
                      <wps:style>
                        <a:lnRef idx="0"/>
                        <a:fillRef idx="0"/>
                        <a:effectRef idx="0"/>
                        <a:fontRef idx="minor"/>
                      </wps:style>
                      <wps:bodyPr/>
                    </wps:wsp>
                    <wps:wsp>
                      <wps:cNvSpPr/>
                      <wps:spPr>
                        <a:xfrm>
                          <a:off x="0" y="0"/>
                          <a:ext cx="0" cy="734760"/>
                        </a:xfrm>
                        <a:prstGeom prst="line">
                          <a:avLst/>
                        </a:prstGeom>
                        <a:ln w="6840">
                          <a:solidFill>
                            <a:srgbClr val="000000"/>
                          </a:solidFill>
                          <a:round/>
                        </a:ln>
                      </wps:spPr>
                      <wps:style>
                        <a:lnRef idx="0"/>
                        <a:fillRef idx="0"/>
                        <a:effectRef idx="0"/>
                        <a:fontRef idx="minor"/>
                      </wps:style>
                      <wps:bodyPr/>
                    </wps:wsp>
                    <wps:wsp>
                      <wps:cNvSpPr/>
                      <wps:spPr>
                        <a:xfrm>
                          <a:off x="1800" y="731520"/>
                          <a:ext cx="6295320" cy="0"/>
                        </a:xfrm>
                        <a:prstGeom prst="line">
                          <a:avLst/>
                        </a:prstGeom>
                        <a:ln w="6840">
                          <a:solidFill>
                            <a:srgbClr val="000000"/>
                          </a:solidFill>
                          <a:round/>
                        </a:ln>
                      </wps:spPr>
                      <wps:style>
                        <a:lnRef idx="0"/>
                        <a:fillRef idx="0"/>
                        <a:effectRef idx="0"/>
                        <a:fontRef idx="minor"/>
                      </wps:style>
                      <wps:bodyPr/>
                    </wps:wsp>
                    <wps:wsp>
                      <wps:cNvSpPr/>
                      <wps:spPr>
                        <a:xfrm>
                          <a:off x="6300360" y="0"/>
                          <a:ext cx="0" cy="73476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pt;margin-top:49.1pt;width:496pt;height:57.8pt" coordorigin="994,982" coordsize="9920,1156">
              <v:line id="shape_0" from="1006,986" to="5952,986" stroked="t" style="position:absolute;mso-position-horizontal-relative:page;mso-position-vertical-relative:page">
                <v:stroke color="black" weight="6840" joinstyle="round" endcap="flat"/>
                <v:fill o:detectmouseclick="t" on="false"/>
              </v:line>
              <v:line id="shape_0" from="5953,986" to="5962,986" stroked="t" style="position:absolute;mso-position-horizontal-relative:page;mso-position-vertical-relative:page">
                <v:stroke color="black" weight="6840" joinstyle="round" endcap="flat"/>
                <v:fill o:detectmouseclick="t" on="false"/>
              </v:line>
              <v:line id="shape_0" from="5964,986" to="10910,986" stroked="t" style="position:absolute;mso-position-horizontal-relative:page;mso-position-vertical-relative:page">
                <v:stroke color="black" weight="6840" joinstyle="round" endcap="flat"/>
                <v:fill o:detectmouseclick="t" on="false"/>
              </v:line>
              <v:line id="shape_0" from="993,982" to="993,2138" stroked="t" style="position:absolute;mso-position-horizontal-relative:page;mso-position-vertical-relative:page">
                <v:stroke color="black" weight="6840" joinstyle="round" endcap="flat"/>
                <v:fill o:detectmouseclick="t" on="false"/>
              </v:line>
              <v:line id="shape_0" from="996,2134" to="10909,2134" stroked="t" style="position:absolute;mso-position-horizontal-relative:page;mso-position-vertical-relative:page">
                <v:stroke color="black" weight="6840" joinstyle="round" endcap="flat"/>
                <v:fill o:detectmouseclick="t" on="false"/>
              </v:line>
              <v:line id="shape_0" from="10915,982" to="10915,2138"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11">
              <wp:simplePos x="0" y="0"/>
              <wp:positionH relativeFrom="page">
                <wp:posOffset>6247765</wp:posOffset>
              </wp:positionH>
              <wp:positionV relativeFrom="page">
                <wp:posOffset>462280</wp:posOffset>
              </wp:positionV>
              <wp:extent cx="654050" cy="127635"/>
              <wp:effectExtent l="0" t="0" r="0" b="0"/>
              <wp:wrapNone/>
              <wp:docPr id="12" name=""/>
              <a:graphic xmlns:a="http://schemas.openxmlformats.org/drawingml/2006/main">
                <a:graphicData uri="http://schemas.microsoft.com/office/word/2010/wordprocessingShape">
                  <wps:wsp>
                    <wps:cNvSpPr txBox="1"/>
                    <wps:spPr>
                      <a:xfrm>
                        <a:off x="0" y="0"/>
                        <a:ext cx="65405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wps:txbx>
                    <wps:bodyPr anchor="t" lIns="0" tIns="0" rIns="0" bIns="0">
                      <a:noAutofit/>
                    </wps:bodyPr>
                  </wps:wsp>
                </a:graphicData>
              </a:graphic>
            </wp:anchor>
          </w:drawing>
        </mc:Choice>
        <mc:Fallback>
          <w:pict>
            <v:rect stroked="f" strokeweight="0pt" style="position:absolute;rotation:0;width:51.5pt;height:10.05pt;mso-wrap-distance-left:9pt;mso-wrap-distance-right:9pt;mso-wrap-distance-top:0pt;mso-wrap-distance-bottom:0pt;margin-top:36.4pt;mso-position-vertical-relative:page;margin-left:491.9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v:textbox>
            </v:rect>
          </w:pict>
        </mc:Fallback>
      </mc:AlternateContent>
    </w:r>
    <w:r>
      <mc:AlternateContent>
        <mc:Choice Requires="wps">
          <w:drawing>
            <wp:anchor behindDoc="1" distT="0" distB="0" distL="114300" distR="114300" simplePos="0" locked="0" layoutInCell="1" allowOverlap="1" relativeHeight="12">
              <wp:simplePos x="0" y="0"/>
              <wp:positionH relativeFrom="page">
                <wp:posOffset>661035</wp:posOffset>
              </wp:positionH>
              <wp:positionV relativeFrom="page">
                <wp:posOffset>462280</wp:posOffset>
              </wp:positionV>
              <wp:extent cx="1369060" cy="127635"/>
              <wp:effectExtent l="0" t="0" r="0" b="0"/>
              <wp:wrapNone/>
              <wp:docPr id="13" name=""/>
              <a:graphic xmlns:a="http://schemas.openxmlformats.org/drawingml/2006/main">
                <a:graphicData uri="http://schemas.microsoft.com/office/word/2010/wordprocessingShape">
                  <wps:wsp>
                    <wps:cNvSpPr txBox="1"/>
                    <wps:spPr>
                      <a:xfrm>
                        <a:off x="0" y="0"/>
                        <a:ext cx="136906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wps:txbx>
                    <wps:bodyPr anchor="t" lIns="0" tIns="0" rIns="0" bIns="0">
                      <a:noAutofit/>
                    </wps:bodyPr>
                  </wps:wsp>
                </a:graphicData>
              </a:graphic>
            </wp:anchor>
          </w:drawing>
        </mc:Choice>
        <mc:Fallback>
          <w:pict>
            <v:rect stroked="f" strokeweight="0pt" style="position:absolute;rotation:0;width:107.8pt;height:10.05pt;mso-wrap-distance-left:9pt;mso-wrap-distance-right:9pt;mso-wrap-distance-top:0pt;mso-wrap-distance-bottom:0pt;margin-top:36.4pt;mso-position-vertical-relative:page;margin-left:52.0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v:textbox>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26">
              <wp:simplePos x="0" y="0"/>
              <wp:positionH relativeFrom="page">
                <wp:posOffset>630555</wp:posOffset>
              </wp:positionH>
              <wp:positionV relativeFrom="page">
                <wp:posOffset>623570</wp:posOffset>
              </wp:positionV>
              <wp:extent cx="6301105" cy="735330"/>
              <wp:effectExtent l="0" t="0" r="0" b="0"/>
              <wp:wrapNone/>
              <wp:docPr id="21" name=""/>
              <a:graphic xmlns:a="http://schemas.openxmlformats.org/drawingml/2006/main">
                <a:graphicData uri="http://schemas.microsoft.com/office/word/2010/wordprocessingGroup">
                  <wpg:wgp>
                    <wpg:cNvGrpSpPr/>
                    <wpg:grpSpPr>
                      <a:xfrm>
                        <a:off x="0" y="0"/>
                        <a:ext cx="6300360" cy="734760"/>
                      </a:xfrm>
                    </wpg:grpSpPr>
                    <wps:wsp>
                      <wps:cNvSpPr/>
                      <wps:spPr>
                        <a:xfrm>
                          <a:off x="8280" y="2520"/>
                          <a:ext cx="3141360" cy="0"/>
                        </a:xfrm>
                        <a:prstGeom prst="line">
                          <a:avLst/>
                        </a:prstGeom>
                        <a:ln w="6840">
                          <a:solidFill>
                            <a:srgbClr val="000000"/>
                          </a:solidFill>
                          <a:round/>
                        </a:ln>
                      </wps:spPr>
                      <wps:style>
                        <a:lnRef idx="0"/>
                        <a:fillRef idx="0"/>
                        <a:effectRef idx="0"/>
                        <a:fontRef idx="minor"/>
                      </wps:style>
                      <wps:bodyPr/>
                    </wps:wsp>
                    <wps:wsp>
                      <wps:cNvSpPr/>
                      <wps:spPr>
                        <a:xfrm>
                          <a:off x="3149640" y="2520"/>
                          <a:ext cx="6480" cy="0"/>
                        </a:xfrm>
                        <a:prstGeom prst="line">
                          <a:avLst/>
                        </a:prstGeom>
                        <a:ln w="6840">
                          <a:solidFill>
                            <a:srgbClr val="000000"/>
                          </a:solidFill>
                          <a:round/>
                        </a:ln>
                      </wps:spPr>
                      <wps:style>
                        <a:lnRef idx="0"/>
                        <a:fillRef idx="0"/>
                        <a:effectRef idx="0"/>
                        <a:fontRef idx="minor"/>
                      </wps:style>
                      <wps:bodyPr/>
                    </wps:wsp>
                    <wps:wsp>
                      <wps:cNvSpPr/>
                      <wps:spPr>
                        <a:xfrm>
                          <a:off x="3156120" y="2520"/>
                          <a:ext cx="3141360" cy="0"/>
                        </a:xfrm>
                        <a:prstGeom prst="line">
                          <a:avLst/>
                        </a:prstGeom>
                        <a:ln w="6840">
                          <a:solidFill>
                            <a:srgbClr val="000000"/>
                          </a:solidFill>
                          <a:round/>
                        </a:ln>
                      </wps:spPr>
                      <wps:style>
                        <a:lnRef idx="0"/>
                        <a:fillRef idx="0"/>
                        <a:effectRef idx="0"/>
                        <a:fontRef idx="minor"/>
                      </wps:style>
                      <wps:bodyPr/>
                    </wps:wsp>
                    <wps:wsp>
                      <wps:cNvSpPr/>
                      <wps:spPr>
                        <a:xfrm>
                          <a:off x="0" y="0"/>
                          <a:ext cx="0" cy="734760"/>
                        </a:xfrm>
                        <a:prstGeom prst="line">
                          <a:avLst/>
                        </a:prstGeom>
                        <a:ln w="6840">
                          <a:solidFill>
                            <a:srgbClr val="000000"/>
                          </a:solidFill>
                          <a:round/>
                        </a:ln>
                      </wps:spPr>
                      <wps:style>
                        <a:lnRef idx="0"/>
                        <a:fillRef idx="0"/>
                        <a:effectRef idx="0"/>
                        <a:fontRef idx="minor"/>
                      </wps:style>
                      <wps:bodyPr/>
                    </wps:wsp>
                    <wps:wsp>
                      <wps:cNvSpPr/>
                      <wps:spPr>
                        <a:xfrm>
                          <a:off x="1800" y="731520"/>
                          <a:ext cx="6295320" cy="0"/>
                        </a:xfrm>
                        <a:prstGeom prst="line">
                          <a:avLst/>
                        </a:prstGeom>
                        <a:ln w="6840">
                          <a:solidFill>
                            <a:srgbClr val="000000"/>
                          </a:solidFill>
                          <a:round/>
                        </a:ln>
                      </wps:spPr>
                      <wps:style>
                        <a:lnRef idx="0"/>
                        <a:fillRef idx="0"/>
                        <a:effectRef idx="0"/>
                        <a:fontRef idx="minor"/>
                      </wps:style>
                      <wps:bodyPr/>
                    </wps:wsp>
                    <wps:wsp>
                      <wps:cNvSpPr/>
                      <wps:spPr>
                        <a:xfrm>
                          <a:off x="6300360" y="0"/>
                          <a:ext cx="0" cy="73476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pt;margin-top:49.1pt;width:496pt;height:57.8pt" coordorigin="994,982" coordsize="9920,1156">
              <v:line id="shape_0" from="1006,986" to="5952,986" stroked="t" style="position:absolute;mso-position-horizontal-relative:page;mso-position-vertical-relative:page">
                <v:stroke color="black" weight="6840" joinstyle="round" endcap="flat"/>
                <v:fill o:detectmouseclick="t" on="false"/>
              </v:line>
              <v:line id="shape_0" from="5953,986" to="5962,986" stroked="t" style="position:absolute;mso-position-horizontal-relative:page;mso-position-vertical-relative:page">
                <v:stroke color="black" weight="6840" joinstyle="round" endcap="flat"/>
                <v:fill o:detectmouseclick="t" on="false"/>
              </v:line>
              <v:line id="shape_0" from="5964,986" to="10910,986" stroked="t" style="position:absolute;mso-position-horizontal-relative:page;mso-position-vertical-relative:page">
                <v:stroke color="black" weight="6840" joinstyle="round" endcap="flat"/>
                <v:fill o:detectmouseclick="t" on="false"/>
              </v:line>
              <v:line id="shape_0" from="993,982" to="993,2138" stroked="t" style="position:absolute;mso-position-horizontal-relative:page;mso-position-vertical-relative:page">
                <v:stroke color="black" weight="6840" joinstyle="round" endcap="flat"/>
                <v:fill o:detectmouseclick="t" on="false"/>
              </v:line>
              <v:line id="shape_0" from="996,2134" to="10909,2134" stroked="t" style="position:absolute;mso-position-horizontal-relative:page;mso-position-vertical-relative:page">
                <v:stroke color="black" weight="6840" joinstyle="round" endcap="flat"/>
                <v:fill o:detectmouseclick="t" on="false"/>
              </v:line>
              <v:line id="shape_0" from="10915,982" to="10915,2138"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18">
              <wp:simplePos x="0" y="0"/>
              <wp:positionH relativeFrom="page">
                <wp:posOffset>6247765</wp:posOffset>
              </wp:positionH>
              <wp:positionV relativeFrom="page">
                <wp:posOffset>462280</wp:posOffset>
              </wp:positionV>
              <wp:extent cx="654050" cy="127635"/>
              <wp:effectExtent l="0" t="0" r="0" b="0"/>
              <wp:wrapNone/>
              <wp:docPr id="22" name=""/>
              <a:graphic xmlns:a="http://schemas.openxmlformats.org/drawingml/2006/main">
                <a:graphicData uri="http://schemas.microsoft.com/office/word/2010/wordprocessingShape">
                  <wps:wsp>
                    <wps:cNvSpPr txBox="1"/>
                    <wps:spPr>
                      <a:xfrm>
                        <a:off x="0" y="0"/>
                        <a:ext cx="65405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wps:txbx>
                    <wps:bodyPr anchor="t" lIns="0" tIns="0" rIns="0" bIns="0">
                      <a:noAutofit/>
                    </wps:bodyPr>
                  </wps:wsp>
                </a:graphicData>
              </a:graphic>
            </wp:anchor>
          </w:drawing>
        </mc:Choice>
        <mc:Fallback>
          <w:pict>
            <v:rect stroked="f" strokeweight="0pt" style="position:absolute;rotation:0;width:51.5pt;height:10.05pt;mso-wrap-distance-left:9pt;mso-wrap-distance-right:9pt;mso-wrap-distance-top:0pt;mso-wrap-distance-bottom:0pt;margin-top:36.4pt;mso-position-vertical-relative:page;margin-left:491.9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v:textbox>
            </v:rect>
          </w:pict>
        </mc:Fallback>
      </mc:AlternateContent>
    </w:r>
    <w:r>
      <mc:AlternateContent>
        <mc:Choice Requires="wps">
          <w:drawing>
            <wp:anchor behindDoc="1" distT="0" distB="0" distL="114300" distR="114300" simplePos="0" locked="0" layoutInCell="1" allowOverlap="1" relativeHeight="19">
              <wp:simplePos x="0" y="0"/>
              <wp:positionH relativeFrom="page">
                <wp:posOffset>661035</wp:posOffset>
              </wp:positionH>
              <wp:positionV relativeFrom="page">
                <wp:posOffset>462280</wp:posOffset>
              </wp:positionV>
              <wp:extent cx="1369060" cy="127635"/>
              <wp:effectExtent l="0" t="0" r="0" b="0"/>
              <wp:wrapNone/>
              <wp:docPr id="23" name=""/>
              <a:graphic xmlns:a="http://schemas.openxmlformats.org/drawingml/2006/main">
                <a:graphicData uri="http://schemas.microsoft.com/office/word/2010/wordprocessingShape">
                  <wps:wsp>
                    <wps:cNvSpPr txBox="1"/>
                    <wps:spPr>
                      <a:xfrm>
                        <a:off x="0" y="0"/>
                        <a:ext cx="136906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wps:txbx>
                    <wps:bodyPr anchor="t" lIns="0" tIns="0" rIns="0" bIns="0">
                      <a:noAutofit/>
                    </wps:bodyPr>
                  </wps:wsp>
                </a:graphicData>
              </a:graphic>
            </wp:anchor>
          </w:drawing>
        </mc:Choice>
        <mc:Fallback>
          <w:pict>
            <v:rect stroked="f" strokeweight="0pt" style="position:absolute;rotation:0;width:107.8pt;height:10.05pt;mso-wrap-distance-left:9pt;mso-wrap-distance-right:9pt;mso-wrap-distance-top:0pt;mso-wrap-distance-bottom:0pt;margin-top:36.4pt;mso-position-vertical-relative:page;margin-left:52.0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v:textbox>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33">
              <wp:simplePos x="0" y="0"/>
              <wp:positionH relativeFrom="page">
                <wp:posOffset>630555</wp:posOffset>
              </wp:positionH>
              <wp:positionV relativeFrom="page">
                <wp:posOffset>623570</wp:posOffset>
              </wp:positionV>
              <wp:extent cx="6301105" cy="735330"/>
              <wp:effectExtent l="0" t="0" r="0" b="0"/>
              <wp:wrapNone/>
              <wp:docPr id="28" name=""/>
              <a:graphic xmlns:a="http://schemas.openxmlformats.org/drawingml/2006/main">
                <a:graphicData uri="http://schemas.microsoft.com/office/word/2010/wordprocessingGroup">
                  <wpg:wgp>
                    <wpg:cNvGrpSpPr/>
                    <wpg:grpSpPr>
                      <a:xfrm>
                        <a:off x="0" y="0"/>
                        <a:ext cx="6300360" cy="734760"/>
                      </a:xfrm>
                    </wpg:grpSpPr>
                    <wps:wsp>
                      <wps:cNvSpPr/>
                      <wps:spPr>
                        <a:xfrm>
                          <a:off x="8280" y="2520"/>
                          <a:ext cx="3141360" cy="0"/>
                        </a:xfrm>
                        <a:prstGeom prst="line">
                          <a:avLst/>
                        </a:prstGeom>
                        <a:ln w="6840">
                          <a:solidFill>
                            <a:srgbClr val="000000"/>
                          </a:solidFill>
                          <a:round/>
                        </a:ln>
                      </wps:spPr>
                      <wps:style>
                        <a:lnRef idx="0"/>
                        <a:fillRef idx="0"/>
                        <a:effectRef idx="0"/>
                        <a:fontRef idx="minor"/>
                      </wps:style>
                      <wps:bodyPr/>
                    </wps:wsp>
                    <wps:wsp>
                      <wps:cNvSpPr/>
                      <wps:spPr>
                        <a:xfrm>
                          <a:off x="3149640" y="2520"/>
                          <a:ext cx="6480" cy="0"/>
                        </a:xfrm>
                        <a:prstGeom prst="line">
                          <a:avLst/>
                        </a:prstGeom>
                        <a:ln w="6840">
                          <a:solidFill>
                            <a:srgbClr val="000000"/>
                          </a:solidFill>
                          <a:round/>
                        </a:ln>
                      </wps:spPr>
                      <wps:style>
                        <a:lnRef idx="0"/>
                        <a:fillRef idx="0"/>
                        <a:effectRef idx="0"/>
                        <a:fontRef idx="minor"/>
                      </wps:style>
                      <wps:bodyPr/>
                    </wps:wsp>
                    <wps:wsp>
                      <wps:cNvSpPr/>
                      <wps:spPr>
                        <a:xfrm>
                          <a:off x="3156120" y="2520"/>
                          <a:ext cx="3141360" cy="0"/>
                        </a:xfrm>
                        <a:prstGeom prst="line">
                          <a:avLst/>
                        </a:prstGeom>
                        <a:ln w="6840">
                          <a:solidFill>
                            <a:srgbClr val="000000"/>
                          </a:solidFill>
                          <a:round/>
                        </a:ln>
                      </wps:spPr>
                      <wps:style>
                        <a:lnRef idx="0"/>
                        <a:fillRef idx="0"/>
                        <a:effectRef idx="0"/>
                        <a:fontRef idx="minor"/>
                      </wps:style>
                      <wps:bodyPr/>
                    </wps:wsp>
                    <wps:wsp>
                      <wps:cNvSpPr/>
                      <wps:spPr>
                        <a:xfrm>
                          <a:off x="0" y="0"/>
                          <a:ext cx="0" cy="734760"/>
                        </a:xfrm>
                        <a:prstGeom prst="line">
                          <a:avLst/>
                        </a:prstGeom>
                        <a:ln w="6840">
                          <a:solidFill>
                            <a:srgbClr val="000000"/>
                          </a:solidFill>
                          <a:round/>
                        </a:ln>
                      </wps:spPr>
                      <wps:style>
                        <a:lnRef idx="0"/>
                        <a:fillRef idx="0"/>
                        <a:effectRef idx="0"/>
                        <a:fontRef idx="minor"/>
                      </wps:style>
                      <wps:bodyPr/>
                    </wps:wsp>
                    <wps:wsp>
                      <wps:cNvSpPr/>
                      <wps:spPr>
                        <a:xfrm>
                          <a:off x="1800" y="731520"/>
                          <a:ext cx="6295320" cy="0"/>
                        </a:xfrm>
                        <a:prstGeom prst="line">
                          <a:avLst/>
                        </a:prstGeom>
                        <a:ln w="6840">
                          <a:solidFill>
                            <a:srgbClr val="000000"/>
                          </a:solidFill>
                          <a:round/>
                        </a:ln>
                      </wps:spPr>
                      <wps:style>
                        <a:lnRef idx="0"/>
                        <a:fillRef idx="0"/>
                        <a:effectRef idx="0"/>
                        <a:fontRef idx="minor"/>
                      </wps:style>
                      <wps:bodyPr/>
                    </wps:wsp>
                    <wps:wsp>
                      <wps:cNvSpPr/>
                      <wps:spPr>
                        <a:xfrm>
                          <a:off x="6300360" y="0"/>
                          <a:ext cx="0" cy="73476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pt;margin-top:49.1pt;width:496pt;height:57.8pt" coordorigin="994,982" coordsize="9920,1156">
              <v:line id="shape_0" from="1006,986" to="5952,986" stroked="t" style="position:absolute;mso-position-horizontal-relative:page;mso-position-vertical-relative:page">
                <v:stroke color="black" weight="6840" joinstyle="round" endcap="flat"/>
                <v:fill o:detectmouseclick="t" on="false"/>
              </v:line>
              <v:line id="shape_0" from="5953,986" to="5962,986" stroked="t" style="position:absolute;mso-position-horizontal-relative:page;mso-position-vertical-relative:page">
                <v:stroke color="black" weight="6840" joinstyle="round" endcap="flat"/>
                <v:fill o:detectmouseclick="t" on="false"/>
              </v:line>
              <v:line id="shape_0" from="5964,986" to="10910,986" stroked="t" style="position:absolute;mso-position-horizontal-relative:page;mso-position-vertical-relative:page">
                <v:stroke color="black" weight="6840" joinstyle="round" endcap="flat"/>
                <v:fill o:detectmouseclick="t" on="false"/>
              </v:line>
              <v:line id="shape_0" from="993,982" to="993,2138" stroked="t" style="position:absolute;mso-position-horizontal-relative:page;mso-position-vertical-relative:page">
                <v:stroke color="black" weight="6840" joinstyle="round" endcap="flat"/>
                <v:fill o:detectmouseclick="t" on="false"/>
              </v:line>
              <v:line id="shape_0" from="996,2134" to="10909,2134" stroked="t" style="position:absolute;mso-position-horizontal-relative:page;mso-position-vertical-relative:page">
                <v:stroke color="black" weight="6840" joinstyle="round" endcap="flat"/>
                <v:fill o:detectmouseclick="t" on="false"/>
              </v:line>
              <v:line id="shape_0" from="10915,982" to="10915,2138"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27">
              <wp:simplePos x="0" y="0"/>
              <wp:positionH relativeFrom="page">
                <wp:posOffset>6247765</wp:posOffset>
              </wp:positionH>
              <wp:positionV relativeFrom="page">
                <wp:posOffset>462280</wp:posOffset>
              </wp:positionV>
              <wp:extent cx="654050" cy="127635"/>
              <wp:effectExtent l="0" t="0" r="0" b="0"/>
              <wp:wrapNone/>
              <wp:docPr id="29" name=""/>
              <a:graphic xmlns:a="http://schemas.openxmlformats.org/drawingml/2006/main">
                <a:graphicData uri="http://schemas.microsoft.com/office/word/2010/wordprocessingShape">
                  <wps:wsp>
                    <wps:cNvSpPr txBox="1"/>
                    <wps:spPr>
                      <a:xfrm>
                        <a:off x="0" y="0"/>
                        <a:ext cx="65405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wps:txbx>
                    <wps:bodyPr anchor="t" lIns="0" tIns="0" rIns="0" bIns="0">
                      <a:noAutofit/>
                    </wps:bodyPr>
                  </wps:wsp>
                </a:graphicData>
              </a:graphic>
            </wp:anchor>
          </w:drawing>
        </mc:Choice>
        <mc:Fallback>
          <w:pict>
            <v:rect stroked="f" strokeweight="0pt" style="position:absolute;rotation:0;width:51.5pt;height:10.05pt;mso-wrap-distance-left:9pt;mso-wrap-distance-right:9pt;mso-wrap-distance-top:0pt;mso-wrap-distance-bottom:0pt;margin-top:36.4pt;mso-position-vertical-relative:page;margin-left:491.9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v:textbox>
            </v:rect>
          </w:pict>
        </mc:Fallback>
      </mc:AlternateContent>
    </w:r>
    <w:r>
      <mc:AlternateContent>
        <mc:Choice Requires="wps">
          <w:drawing>
            <wp:anchor behindDoc="1" distT="0" distB="0" distL="114300" distR="114300" simplePos="0" locked="0" layoutInCell="1" allowOverlap="1" relativeHeight="28">
              <wp:simplePos x="0" y="0"/>
              <wp:positionH relativeFrom="page">
                <wp:posOffset>661035</wp:posOffset>
              </wp:positionH>
              <wp:positionV relativeFrom="page">
                <wp:posOffset>462280</wp:posOffset>
              </wp:positionV>
              <wp:extent cx="1369060" cy="127635"/>
              <wp:effectExtent l="0" t="0" r="0" b="0"/>
              <wp:wrapNone/>
              <wp:docPr id="30" name=""/>
              <a:graphic xmlns:a="http://schemas.openxmlformats.org/drawingml/2006/main">
                <a:graphicData uri="http://schemas.microsoft.com/office/word/2010/wordprocessingShape">
                  <wps:wsp>
                    <wps:cNvSpPr txBox="1"/>
                    <wps:spPr>
                      <a:xfrm>
                        <a:off x="0" y="0"/>
                        <a:ext cx="136906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wps:txbx>
                    <wps:bodyPr anchor="t" lIns="0" tIns="0" rIns="0" bIns="0">
                      <a:noAutofit/>
                    </wps:bodyPr>
                  </wps:wsp>
                </a:graphicData>
              </a:graphic>
            </wp:anchor>
          </w:drawing>
        </mc:Choice>
        <mc:Fallback>
          <w:pict>
            <v:rect stroked="f" strokeweight="0pt" style="position:absolute;rotation:0;width:107.8pt;height:10.05pt;mso-wrap-distance-left:9pt;mso-wrap-distance-right:9pt;mso-wrap-distance-top:0pt;mso-wrap-distance-bottom:0pt;margin-top:36.4pt;mso-position-vertical-relative:page;margin-left:52.0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v:textbox>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40">
              <wp:simplePos x="0" y="0"/>
              <wp:positionH relativeFrom="page">
                <wp:posOffset>630555</wp:posOffset>
              </wp:positionH>
              <wp:positionV relativeFrom="page">
                <wp:posOffset>623570</wp:posOffset>
              </wp:positionV>
              <wp:extent cx="6301105" cy="735330"/>
              <wp:effectExtent l="0" t="0" r="0" b="0"/>
              <wp:wrapNone/>
              <wp:docPr id="35" name=""/>
              <a:graphic xmlns:a="http://schemas.openxmlformats.org/drawingml/2006/main">
                <a:graphicData uri="http://schemas.microsoft.com/office/word/2010/wordprocessingGroup">
                  <wpg:wgp>
                    <wpg:cNvGrpSpPr/>
                    <wpg:grpSpPr>
                      <a:xfrm>
                        <a:off x="0" y="0"/>
                        <a:ext cx="6300360" cy="734760"/>
                      </a:xfrm>
                    </wpg:grpSpPr>
                    <wps:wsp>
                      <wps:cNvSpPr/>
                      <wps:spPr>
                        <a:xfrm>
                          <a:off x="8280" y="2520"/>
                          <a:ext cx="3141360" cy="0"/>
                        </a:xfrm>
                        <a:prstGeom prst="line">
                          <a:avLst/>
                        </a:prstGeom>
                        <a:ln w="6840">
                          <a:solidFill>
                            <a:srgbClr val="000000"/>
                          </a:solidFill>
                          <a:round/>
                        </a:ln>
                      </wps:spPr>
                      <wps:style>
                        <a:lnRef idx="0"/>
                        <a:fillRef idx="0"/>
                        <a:effectRef idx="0"/>
                        <a:fontRef idx="minor"/>
                      </wps:style>
                      <wps:bodyPr/>
                    </wps:wsp>
                    <wps:wsp>
                      <wps:cNvSpPr/>
                      <wps:spPr>
                        <a:xfrm>
                          <a:off x="3149640" y="2520"/>
                          <a:ext cx="6480" cy="0"/>
                        </a:xfrm>
                        <a:prstGeom prst="line">
                          <a:avLst/>
                        </a:prstGeom>
                        <a:ln w="6840">
                          <a:solidFill>
                            <a:srgbClr val="000000"/>
                          </a:solidFill>
                          <a:round/>
                        </a:ln>
                      </wps:spPr>
                      <wps:style>
                        <a:lnRef idx="0"/>
                        <a:fillRef idx="0"/>
                        <a:effectRef idx="0"/>
                        <a:fontRef idx="minor"/>
                      </wps:style>
                      <wps:bodyPr/>
                    </wps:wsp>
                    <wps:wsp>
                      <wps:cNvSpPr/>
                      <wps:spPr>
                        <a:xfrm>
                          <a:off x="3156120" y="2520"/>
                          <a:ext cx="3141360" cy="0"/>
                        </a:xfrm>
                        <a:prstGeom prst="line">
                          <a:avLst/>
                        </a:prstGeom>
                        <a:ln w="6840">
                          <a:solidFill>
                            <a:srgbClr val="000000"/>
                          </a:solidFill>
                          <a:round/>
                        </a:ln>
                      </wps:spPr>
                      <wps:style>
                        <a:lnRef idx="0"/>
                        <a:fillRef idx="0"/>
                        <a:effectRef idx="0"/>
                        <a:fontRef idx="minor"/>
                      </wps:style>
                      <wps:bodyPr/>
                    </wps:wsp>
                    <wps:wsp>
                      <wps:cNvSpPr/>
                      <wps:spPr>
                        <a:xfrm>
                          <a:off x="0" y="0"/>
                          <a:ext cx="0" cy="734760"/>
                        </a:xfrm>
                        <a:prstGeom prst="line">
                          <a:avLst/>
                        </a:prstGeom>
                        <a:ln w="6840">
                          <a:solidFill>
                            <a:srgbClr val="000000"/>
                          </a:solidFill>
                          <a:round/>
                        </a:ln>
                      </wps:spPr>
                      <wps:style>
                        <a:lnRef idx="0"/>
                        <a:fillRef idx="0"/>
                        <a:effectRef idx="0"/>
                        <a:fontRef idx="minor"/>
                      </wps:style>
                      <wps:bodyPr/>
                    </wps:wsp>
                    <wps:wsp>
                      <wps:cNvSpPr/>
                      <wps:spPr>
                        <a:xfrm>
                          <a:off x="1800" y="731520"/>
                          <a:ext cx="6295320" cy="0"/>
                        </a:xfrm>
                        <a:prstGeom prst="line">
                          <a:avLst/>
                        </a:prstGeom>
                        <a:ln w="6840">
                          <a:solidFill>
                            <a:srgbClr val="000000"/>
                          </a:solidFill>
                          <a:round/>
                        </a:ln>
                      </wps:spPr>
                      <wps:style>
                        <a:lnRef idx="0"/>
                        <a:fillRef idx="0"/>
                        <a:effectRef idx="0"/>
                        <a:fontRef idx="minor"/>
                      </wps:style>
                      <wps:bodyPr/>
                    </wps:wsp>
                    <wps:wsp>
                      <wps:cNvSpPr/>
                      <wps:spPr>
                        <a:xfrm>
                          <a:off x="6300360" y="0"/>
                          <a:ext cx="0" cy="73476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pt;margin-top:49.1pt;width:496pt;height:57.8pt" coordorigin="994,982" coordsize="9920,1156">
              <v:line id="shape_0" from="1006,986" to="5952,986" stroked="t" style="position:absolute;mso-position-horizontal-relative:page;mso-position-vertical-relative:page">
                <v:stroke color="black" weight="6840" joinstyle="round" endcap="flat"/>
                <v:fill o:detectmouseclick="t" on="false"/>
              </v:line>
              <v:line id="shape_0" from="5953,986" to="5962,986" stroked="t" style="position:absolute;mso-position-horizontal-relative:page;mso-position-vertical-relative:page">
                <v:stroke color="black" weight="6840" joinstyle="round" endcap="flat"/>
                <v:fill o:detectmouseclick="t" on="false"/>
              </v:line>
              <v:line id="shape_0" from="5964,986" to="10910,986" stroked="t" style="position:absolute;mso-position-horizontal-relative:page;mso-position-vertical-relative:page">
                <v:stroke color="black" weight="6840" joinstyle="round" endcap="flat"/>
                <v:fill o:detectmouseclick="t" on="false"/>
              </v:line>
              <v:line id="shape_0" from="993,982" to="993,2138" stroked="t" style="position:absolute;mso-position-horizontal-relative:page;mso-position-vertical-relative:page">
                <v:stroke color="black" weight="6840" joinstyle="round" endcap="flat"/>
                <v:fill o:detectmouseclick="t" on="false"/>
              </v:line>
              <v:line id="shape_0" from="996,2134" to="10909,2134" stroked="t" style="position:absolute;mso-position-horizontal-relative:page;mso-position-vertical-relative:page">
                <v:stroke color="black" weight="6840" joinstyle="round" endcap="flat"/>
                <v:fill o:detectmouseclick="t" on="false"/>
              </v:line>
              <v:line id="shape_0" from="10915,982" to="10915,2138"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34">
              <wp:simplePos x="0" y="0"/>
              <wp:positionH relativeFrom="page">
                <wp:posOffset>6247765</wp:posOffset>
              </wp:positionH>
              <wp:positionV relativeFrom="page">
                <wp:posOffset>462280</wp:posOffset>
              </wp:positionV>
              <wp:extent cx="654050" cy="127635"/>
              <wp:effectExtent l="0" t="0" r="0" b="0"/>
              <wp:wrapNone/>
              <wp:docPr id="36" name=""/>
              <a:graphic xmlns:a="http://schemas.openxmlformats.org/drawingml/2006/main">
                <a:graphicData uri="http://schemas.microsoft.com/office/word/2010/wordprocessingShape">
                  <wps:wsp>
                    <wps:cNvSpPr txBox="1"/>
                    <wps:spPr>
                      <a:xfrm>
                        <a:off x="0" y="0"/>
                        <a:ext cx="65405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wps:txbx>
                    <wps:bodyPr anchor="t" lIns="0" tIns="0" rIns="0" bIns="0">
                      <a:noAutofit/>
                    </wps:bodyPr>
                  </wps:wsp>
                </a:graphicData>
              </a:graphic>
            </wp:anchor>
          </w:drawing>
        </mc:Choice>
        <mc:Fallback>
          <w:pict>
            <v:rect stroked="f" strokeweight="0pt" style="position:absolute;rotation:0;width:51.5pt;height:10.05pt;mso-wrap-distance-left:9pt;mso-wrap-distance-right:9pt;mso-wrap-distance-top:0pt;mso-wrap-distance-bottom:0pt;margin-top:36.4pt;mso-position-vertical-relative:page;margin-left:491.9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v:textbox>
            </v:rect>
          </w:pict>
        </mc:Fallback>
      </mc:AlternateContent>
    </w:r>
    <w:r>
      <mc:AlternateContent>
        <mc:Choice Requires="wps">
          <w:drawing>
            <wp:anchor behindDoc="1" distT="0" distB="0" distL="114300" distR="114300" simplePos="0" locked="0" layoutInCell="1" allowOverlap="1" relativeHeight="35">
              <wp:simplePos x="0" y="0"/>
              <wp:positionH relativeFrom="page">
                <wp:posOffset>661035</wp:posOffset>
              </wp:positionH>
              <wp:positionV relativeFrom="page">
                <wp:posOffset>462280</wp:posOffset>
              </wp:positionV>
              <wp:extent cx="1369060" cy="127635"/>
              <wp:effectExtent l="0" t="0" r="0" b="0"/>
              <wp:wrapNone/>
              <wp:docPr id="37" name=""/>
              <a:graphic xmlns:a="http://schemas.openxmlformats.org/drawingml/2006/main">
                <a:graphicData uri="http://schemas.microsoft.com/office/word/2010/wordprocessingShape">
                  <wps:wsp>
                    <wps:cNvSpPr txBox="1"/>
                    <wps:spPr>
                      <a:xfrm>
                        <a:off x="0" y="0"/>
                        <a:ext cx="136906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wps:txbx>
                    <wps:bodyPr anchor="t" lIns="0" tIns="0" rIns="0" bIns="0">
                      <a:noAutofit/>
                    </wps:bodyPr>
                  </wps:wsp>
                </a:graphicData>
              </a:graphic>
            </wp:anchor>
          </w:drawing>
        </mc:Choice>
        <mc:Fallback>
          <w:pict>
            <v:rect stroked="f" strokeweight="0pt" style="position:absolute;rotation:0;width:107.8pt;height:10.05pt;mso-wrap-distance-left:9pt;mso-wrap-distance-right:9pt;mso-wrap-distance-top:0pt;mso-wrap-distance-bottom:0pt;margin-top:36.4pt;mso-position-vertical-relative:page;margin-left:52.0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v:textbox>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46">
              <wp:simplePos x="0" y="0"/>
              <wp:positionH relativeFrom="page">
                <wp:posOffset>630555</wp:posOffset>
              </wp:positionH>
              <wp:positionV relativeFrom="page">
                <wp:posOffset>623570</wp:posOffset>
              </wp:positionV>
              <wp:extent cx="6301105" cy="735330"/>
              <wp:effectExtent l="0" t="0" r="0" b="0"/>
              <wp:wrapNone/>
              <wp:docPr id="41" name=""/>
              <a:graphic xmlns:a="http://schemas.openxmlformats.org/drawingml/2006/main">
                <a:graphicData uri="http://schemas.microsoft.com/office/word/2010/wordprocessingGroup">
                  <wpg:wgp>
                    <wpg:cNvGrpSpPr/>
                    <wpg:grpSpPr>
                      <a:xfrm>
                        <a:off x="0" y="0"/>
                        <a:ext cx="6300360" cy="734760"/>
                      </a:xfrm>
                    </wpg:grpSpPr>
                    <wps:wsp>
                      <wps:cNvSpPr/>
                      <wps:spPr>
                        <a:xfrm>
                          <a:off x="8280" y="2520"/>
                          <a:ext cx="3141360" cy="0"/>
                        </a:xfrm>
                        <a:prstGeom prst="line">
                          <a:avLst/>
                        </a:prstGeom>
                        <a:ln w="6840">
                          <a:solidFill>
                            <a:srgbClr val="000000"/>
                          </a:solidFill>
                          <a:round/>
                        </a:ln>
                      </wps:spPr>
                      <wps:style>
                        <a:lnRef idx="0"/>
                        <a:fillRef idx="0"/>
                        <a:effectRef idx="0"/>
                        <a:fontRef idx="minor"/>
                      </wps:style>
                      <wps:bodyPr/>
                    </wps:wsp>
                    <wps:wsp>
                      <wps:cNvSpPr/>
                      <wps:spPr>
                        <a:xfrm>
                          <a:off x="3149640" y="2520"/>
                          <a:ext cx="6480" cy="0"/>
                        </a:xfrm>
                        <a:prstGeom prst="line">
                          <a:avLst/>
                        </a:prstGeom>
                        <a:ln w="6840">
                          <a:solidFill>
                            <a:srgbClr val="000000"/>
                          </a:solidFill>
                          <a:round/>
                        </a:ln>
                      </wps:spPr>
                      <wps:style>
                        <a:lnRef idx="0"/>
                        <a:fillRef idx="0"/>
                        <a:effectRef idx="0"/>
                        <a:fontRef idx="minor"/>
                      </wps:style>
                      <wps:bodyPr/>
                    </wps:wsp>
                    <wps:wsp>
                      <wps:cNvSpPr/>
                      <wps:spPr>
                        <a:xfrm>
                          <a:off x="3156120" y="2520"/>
                          <a:ext cx="3141360" cy="0"/>
                        </a:xfrm>
                        <a:prstGeom prst="line">
                          <a:avLst/>
                        </a:prstGeom>
                        <a:ln w="6840">
                          <a:solidFill>
                            <a:srgbClr val="000000"/>
                          </a:solidFill>
                          <a:round/>
                        </a:ln>
                      </wps:spPr>
                      <wps:style>
                        <a:lnRef idx="0"/>
                        <a:fillRef idx="0"/>
                        <a:effectRef idx="0"/>
                        <a:fontRef idx="minor"/>
                      </wps:style>
                      <wps:bodyPr/>
                    </wps:wsp>
                    <wps:wsp>
                      <wps:cNvSpPr/>
                      <wps:spPr>
                        <a:xfrm>
                          <a:off x="0" y="0"/>
                          <a:ext cx="0" cy="734760"/>
                        </a:xfrm>
                        <a:prstGeom prst="line">
                          <a:avLst/>
                        </a:prstGeom>
                        <a:ln w="6840">
                          <a:solidFill>
                            <a:srgbClr val="000000"/>
                          </a:solidFill>
                          <a:round/>
                        </a:ln>
                      </wps:spPr>
                      <wps:style>
                        <a:lnRef idx="0"/>
                        <a:fillRef idx="0"/>
                        <a:effectRef idx="0"/>
                        <a:fontRef idx="minor"/>
                      </wps:style>
                      <wps:bodyPr/>
                    </wps:wsp>
                    <wps:wsp>
                      <wps:cNvSpPr/>
                      <wps:spPr>
                        <a:xfrm>
                          <a:off x="1800" y="731520"/>
                          <a:ext cx="6295320" cy="0"/>
                        </a:xfrm>
                        <a:prstGeom prst="line">
                          <a:avLst/>
                        </a:prstGeom>
                        <a:ln w="6840">
                          <a:solidFill>
                            <a:srgbClr val="000000"/>
                          </a:solidFill>
                          <a:round/>
                        </a:ln>
                      </wps:spPr>
                      <wps:style>
                        <a:lnRef idx="0"/>
                        <a:fillRef idx="0"/>
                        <a:effectRef idx="0"/>
                        <a:fontRef idx="minor"/>
                      </wps:style>
                      <wps:bodyPr/>
                    </wps:wsp>
                    <wps:wsp>
                      <wps:cNvSpPr/>
                      <wps:spPr>
                        <a:xfrm>
                          <a:off x="6300360" y="0"/>
                          <a:ext cx="0" cy="73476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pt;margin-top:49.1pt;width:496pt;height:57.8pt" coordorigin="994,982" coordsize="9920,1156">
              <v:line id="shape_0" from="1006,986" to="5952,986" stroked="t" style="position:absolute;mso-position-horizontal-relative:page;mso-position-vertical-relative:page">
                <v:stroke color="black" weight="6840" joinstyle="round" endcap="flat"/>
                <v:fill o:detectmouseclick="t" on="false"/>
              </v:line>
              <v:line id="shape_0" from="5953,986" to="5962,986" stroked="t" style="position:absolute;mso-position-horizontal-relative:page;mso-position-vertical-relative:page">
                <v:stroke color="black" weight="6840" joinstyle="round" endcap="flat"/>
                <v:fill o:detectmouseclick="t" on="false"/>
              </v:line>
              <v:line id="shape_0" from="5964,986" to="10910,986" stroked="t" style="position:absolute;mso-position-horizontal-relative:page;mso-position-vertical-relative:page">
                <v:stroke color="black" weight="6840" joinstyle="round" endcap="flat"/>
                <v:fill o:detectmouseclick="t" on="false"/>
              </v:line>
              <v:line id="shape_0" from="993,982" to="993,2138" stroked="t" style="position:absolute;mso-position-horizontal-relative:page;mso-position-vertical-relative:page">
                <v:stroke color="black" weight="6840" joinstyle="round" endcap="flat"/>
                <v:fill o:detectmouseclick="t" on="false"/>
              </v:line>
              <v:line id="shape_0" from="996,2134" to="10909,2134" stroked="t" style="position:absolute;mso-position-horizontal-relative:page;mso-position-vertical-relative:page">
                <v:stroke color="black" weight="6840" joinstyle="round" endcap="flat"/>
                <v:fill o:detectmouseclick="t" on="false"/>
              </v:line>
              <v:line id="shape_0" from="10915,982" to="10915,2138"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41">
              <wp:simplePos x="0" y="0"/>
              <wp:positionH relativeFrom="page">
                <wp:posOffset>6247765</wp:posOffset>
              </wp:positionH>
              <wp:positionV relativeFrom="page">
                <wp:posOffset>462280</wp:posOffset>
              </wp:positionV>
              <wp:extent cx="654050" cy="127635"/>
              <wp:effectExtent l="0" t="0" r="0" b="0"/>
              <wp:wrapNone/>
              <wp:docPr id="42" name=""/>
              <a:graphic xmlns:a="http://schemas.openxmlformats.org/drawingml/2006/main">
                <a:graphicData uri="http://schemas.microsoft.com/office/word/2010/wordprocessingShape">
                  <wps:wsp>
                    <wps:cNvSpPr txBox="1"/>
                    <wps:spPr>
                      <a:xfrm>
                        <a:off x="0" y="0"/>
                        <a:ext cx="65405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wps:txbx>
                    <wps:bodyPr anchor="t" lIns="0" tIns="0" rIns="0" bIns="0">
                      <a:noAutofit/>
                    </wps:bodyPr>
                  </wps:wsp>
                </a:graphicData>
              </a:graphic>
            </wp:anchor>
          </w:drawing>
        </mc:Choice>
        <mc:Fallback>
          <w:pict>
            <v:rect stroked="f" strokeweight="0pt" style="position:absolute;rotation:0;width:51.5pt;height:10.05pt;mso-wrap-distance-left:9pt;mso-wrap-distance-right:9pt;mso-wrap-distance-top:0pt;mso-wrap-distance-bottom:0pt;margin-top:36.4pt;mso-position-vertical-relative:page;margin-left:491.9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v:textbox>
            </v:rect>
          </w:pict>
        </mc:Fallback>
      </mc:AlternateContent>
    </w:r>
    <w:r>
      <mc:AlternateContent>
        <mc:Choice Requires="wps">
          <w:drawing>
            <wp:anchor behindDoc="1" distT="0" distB="0" distL="114300" distR="114300" simplePos="0" locked="0" layoutInCell="1" allowOverlap="1" relativeHeight="42">
              <wp:simplePos x="0" y="0"/>
              <wp:positionH relativeFrom="page">
                <wp:posOffset>661035</wp:posOffset>
              </wp:positionH>
              <wp:positionV relativeFrom="page">
                <wp:posOffset>462280</wp:posOffset>
              </wp:positionV>
              <wp:extent cx="1369060" cy="127635"/>
              <wp:effectExtent l="0" t="0" r="0" b="0"/>
              <wp:wrapNone/>
              <wp:docPr id="43" name=""/>
              <a:graphic xmlns:a="http://schemas.openxmlformats.org/drawingml/2006/main">
                <a:graphicData uri="http://schemas.microsoft.com/office/word/2010/wordprocessingShape">
                  <wps:wsp>
                    <wps:cNvSpPr txBox="1"/>
                    <wps:spPr>
                      <a:xfrm>
                        <a:off x="0" y="0"/>
                        <a:ext cx="136906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wps:txbx>
                    <wps:bodyPr anchor="t" lIns="0" tIns="0" rIns="0" bIns="0">
                      <a:noAutofit/>
                    </wps:bodyPr>
                  </wps:wsp>
                </a:graphicData>
              </a:graphic>
            </wp:anchor>
          </w:drawing>
        </mc:Choice>
        <mc:Fallback>
          <w:pict>
            <v:rect stroked="f" strokeweight="0pt" style="position:absolute;rotation:0;width:107.8pt;height:10.05pt;mso-wrap-distance-left:9pt;mso-wrap-distance-right:9pt;mso-wrap-distance-top:0pt;mso-wrap-distance-bottom:0pt;margin-top:36.4pt;mso-position-vertical-relative:page;margin-left:52.0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v:textbox>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53">
              <wp:simplePos x="0" y="0"/>
              <wp:positionH relativeFrom="page">
                <wp:posOffset>630555</wp:posOffset>
              </wp:positionH>
              <wp:positionV relativeFrom="page">
                <wp:posOffset>623570</wp:posOffset>
              </wp:positionV>
              <wp:extent cx="6301105" cy="735330"/>
              <wp:effectExtent l="0" t="0" r="0" b="0"/>
              <wp:wrapNone/>
              <wp:docPr id="48" name=""/>
              <a:graphic xmlns:a="http://schemas.openxmlformats.org/drawingml/2006/main">
                <a:graphicData uri="http://schemas.microsoft.com/office/word/2010/wordprocessingGroup">
                  <wpg:wgp>
                    <wpg:cNvGrpSpPr/>
                    <wpg:grpSpPr>
                      <a:xfrm>
                        <a:off x="0" y="0"/>
                        <a:ext cx="6300360" cy="734760"/>
                      </a:xfrm>
                    </wpg:grpSpPr>
                    <wps:wsp>
                      <wps:cNvSpPr/>
                      <wps:spPr>
                        <a:xfrm>
                          <a:off x="8280" y="2520"/>
                          <a:ext cx="3141360" cy="0"/>
                        </a:xfrm>
                        <a:prstGeom prst="line">
                          <a:avLst/>
                        </a:prstGeom>
                        <a:ln w="6840">
                          <a:solidFill>
                            <a:srgbClr val="000000"/>
                          </a:solidFill>
                          <a:round/>
                        </a:ln>
                      </wps:spPr>
                      <wps:style>
                        <a:lnRef idx="0"/>
                        <a:fillRef idx="0"/>
                        <a:effectRef idx="0"/>
                        <a:fontRef idx="minor"/>
                      </wps:style>
                      <wps:bodyPr/>
                    </wps:wsp>
                    <wps:wsp>
                      <wps:cNvSpPr/>
                      <wps:spPr>
                        <a:xfrm>
                          <a:off x="3149640" y="2520"/>
                          <a:ext cx="6480" cy="0"/>
                        </a:xfrm>
                        <a:prstGeom prst="line">
                          <a:avLst/>
                        </a:prstGeom>
                        <a:ln w="6840">
                          <a:solidFill>
                            <a:srgbClr val="000000"/>
                          </a:solidFill>
                          <a:round/>
                        </a:ln>
                      </wps:spPr>
                      <wps:style>
                        <a:lnRef idx="0"/>
                        <a:fillRef idx="0"/>
                        <a:effectRef idx="0"/>
                        <a:fontRef idx="minor"/>
                      </wps:style>
                      <wps:bodyPr/>
                    </wps:wsp>
                    <wps:wsp>
                      <wps:cNvSpPr/>
                      <wps:spPr>
                        <a:xfrm>
                          <a:off x="3156120" y="2520"/>
                          <a:ext cx="3141360" cy="0"/>
                        </a:xfrm>
                        <a:prstGeom prst="line">
                          <a:avLst/>
                        </a:prstGeom>
                        <a:ln w="6840">
                          <a:solidFill>
                            <a:srgbClr val="000000"/>
                          </a:solidFill>
                          <a:round/>
                        </a:ln>
                      </wps:spPr>
                      <wps:style>
                        <a:lnRef idx="0"/>
                        <a:fillRef idx="0"/>
                        <a:effectRef idx="0"/>
                        <a:fontRef idx="minor"/>
                      </wps:style>
                      <wps:bodyPr/>
                    </wps:wsp>
                    <wps:wsp>
                      <wps:cNvSpPr/>
                      <wps:spPr>
                        <a:xfrm>
                          <a:off x="0" y="0"/>
                          <a:ext cx="0" cy="734760"/>
                        </a:xfrm>
                        <a:prstGeom prst="line">
                          <a:avLst/>
                        </a:prstGeom>
                        <a:ln w="6840">
                          <a:solidFill>
                            <a:srgbClr val="000000"/>
                          </a:solidFill>
                          <a:round/>
                        </a:ln>
                      </wps:spPr>
                      <wps:style>
                        <a:lnRef idx="0"/>
                        <a:fillRef idx="0"/>
                        <a:effectRef idx="0"/>
                        <a:fontRef idx="minor"/>
                      </wps:style>
                      <wps:bodyPr/>
                    </wps:wsp>
                    <wps:wsp>
                      <wps:cNvSpPr/>
                      <wps:spPr>
                        <a:xfrm>
                          <a:off x="1800" y="731520"/>
                          <a:ext cx="6295320" cy="0"/>
                        </a:xfrm>
                        <a:prstGeom prst="line">
                          <a:avLst/>
                        </a:prstGeom>
                        <a:ln w="6840">
                          <a:solidFill>
                            <a:srgbClr val="000000"/>
                          </a:solidFill>
                          <a:round/>
                        </a:ln>
                      </wps:spPr>
                      <wps:style>
                        <a:lnRef idx="0"/>
                        <a:fillRef idx="0"/>
                        <a:effectRef idx="0"/>
                        <a:fontRef idx="minor"/>
                      </wps:style>
                      <wps:bodyPr/>
                    </wps:wsp>
                    <wps:wsp>
                      <wps:cNvSpPr/>
                      <wps:spPr>
                        <a:xfrm>
                          <a:off x="6300360" y="0"/>
                          <a:ext cx="0" cy="73476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pt;margin-top:49.1pt;width:496pt;height:57.8pt" coordorigin="994,982" coordsize="9920,1156">
              <v:line id="shape_0" from="1006,986" to="5952,986" stroked="t" style="position:absolute;mso-position-horizontal-relative:page;mso-position-vertical-relative:page">
                <v:stroke color="black" weight="6840" joinstyle="round" endcap="flat"/>
                <v:fill o:detectmouseclick="t" on="false"/>
              </v:line>
              <v:line id="shape_0" from="5953,986" to="5962,986" stroked="t" style="position:absolute;mso-position-horizontal-relative:page;mso-position-vertical-relative:page">
                <v:stroke color="black" weight="6840" joinstyle="round" endcap="flat"/>
                <v:fill o:detectmouseclick="t" on="false"/>
              </v:line>
              <v:line id="shape_0" from="5964,986" to="10910,986" stroked="t" style="position:absolute;mso-position-horizontal-relative:page;mso-position-vertical-relative:page">
                <v:stroke color="black" weight="6840" joinstyle="round" endcap="flat"/>
                <v:fill o:detectmouseclick="t" on="false"/>
              </v:line>
              <v:line id="shape_0" from="993,982" to="993,2138" stroked="t" style="position:absolute;mso-position-horizontal-relative:page;mso-position-vertical-relative:page">
                <v:stroke color="black" weight="6840" joinstyle="round" endcap="flat"/>
                <v:fill o:detectmouseclick="t" on="false"/>
              </v:line>
              <v:line id="shape_0" from="996,2134" to="10909,2134" stroked="t" style="position:absolute;mso-position-horizontal-relative:page;mso-position-vertical-relative:page">
                <v:stroke color="black" weight="6840" joinstyle="round" endcap="flat"/>
                <v:fill o:detectmouseclick="t" on="false"/>
              </v:line>
              <v:line id="shape_0" from="10915,982" to="10915,2138"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47">
              <wp:simplePos x="0" y="0"/>
              <wp:positionH relativeFrom="page">
                <wp:posOffset>6247765</wp:posOffset>
              </wp:positionH>
              <wp:positionV relativeFrom="page">
                <wp:posOffset>462280</wp:posOffset>
              </wp:positionV>
              <wp:extent cx="654050" cy="127635"/>
              <wp:effectExtent l="0" t="0" r="0" b="0"/>
              <wp:wrapNone/>
              <wp:docPr id="49" name=""/>
              <a:graphic xmlns:a="http://schemas.openxmlformats.org/drawingml/2006/main">
                <a:graphicData uri="http://schemas.microsoft.com/office/word/2010/wordprocessingShape">
                  <wps:wsp>
                    <wps:cNvSpPr txBox="1"/>
                    <wps:spPr>
                      <a:xfrm>
                        <a:off x="0" y="0"/>
                        <a:ext cx="65405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wps:txbx>
                    <wps:bodyPr anchor="t" lIns="0" tIns="0" rIns="0" bIns="0">
                      <a:noAutofit/>
                    </wps:bodyPr>
                  </wps:wsp>
                </a:graphicData>
              </a:graphic>
            </wp:anchor>
          </w:drawing>
        </mc:Choice>
        <mc:Fallback>
          <w:pict>
            <v:rect stroked="f" strokeweight="0pt" style="position:absolute;rotation:0;width:51.5pt;height:10.05pt;mso-wrap-distance-left:9pt;mso-wrap-distance-right:9pt;mso-wrap-distance-top:0pt;mso-wrap-distance-bottom:0pt;margin-top:36.4pt;mso-position-vertical-relative:page;margin-left:491.9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v:textbox>
            </v:rect>
          </w:pict>
        </mc:Fallback>
      </mc:AlternateContent>
    </w:r>
    <w:r>
      <mc:AlternateContent>
        <mc:Choice Requires="wps">
          <w:drawing>
            <wp:anchor behindDoc="1" distT="0" distB="0" distL="114300" distR="114300" simplePos="0" locked="0" layoutInCell="1" allowOverlap="1" relativeHeight="48">
              <wp:simplePos x="0" y="0"/>
              <wp:positionH relativeFrom="page">
                <wp:posOffset>661035</wp:posOffset>
              </wp:positionH>
              <wp:positionV relativeFrom="page">
                <wp:posOffset>462280</wp:posOffset>
              </wp:positionV>
              <wp:extent cx="1369060" cy="127635"/>
              <wp:effectExtent l="0" t="0" r="0" b="0"/>
              <wp:wrapNone/>
              <wp:docPr id="50" name=""/>
              <a:graphic xmlns:a="http://schemas.openxmlformats.org/drawingml/2006/main">
                <a:graphicData uri="http://schemas.microsoft.com/office/word/2010/wordprocessingShape">
                  <wps:wsp>
                    <wps:cNvSpPr txBox="1"/>
                    <wps:spPr>
                      <a:xfrm>
                        <a:off x="0" y="0"/>
                        <a:ext cx="136906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wps:txbx>
                    <wps:bodyPr anchor="t" lIns="0" tIns="0" rIns="0" bIns="0">
                      <a:noAutofit/>
                    </wps:bodyPr>
                  </wps:wsp>
                </a:graphicData>
              </a:graphic>
            </wp:anchor>
          </w:drawing>
        </mc:Choice>
        <mc:Fallback>
          <w:pict>
            <v:rect stroked="f" strokeweight="0pt" style="position:absolute;rotation:0;width:107.8pt;height:10.05pt;mso-wrap-distance-left:9pt;mso-wrap-distance-right:9pt;mso-wrap-distance-top:0pt;mso-wrap-distance-bottom:0pt;margin-top:36.4pt;mso-position-vertical-relative:page;margin-left:52.0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v:textbox>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64">
              <wp:simplePos x="0" y="0"/>
              <wp:positionH relativeFrom="page">
                <wp:posOffset>630555</wp:posOffset>
              </wp:positionH>
              <wp:positionV relativeFrom="page">
                <wp:posOffset>623570</wp:posOffset>
              </wp:positionV>
              <wp:extent cx="6301105" cy="735330"/>
              <wp:effectExtent l="0" t="0" r="0" b="0"/>
              <wp:wrapNone/>
              <wp:docPr id="56" name=""/>
              <a:graphic xmlns:a="http://schemas.openxmlformats.org/drawingml/2006/main">
                <a:graphicData uri="http://schemas.microsoft.com/office/word/2010/wordprocessingGroup">
                  <wpg:wgp>
                    <wpg:cNvGrpSpPr/>
                    <wpg:grpSpPr>
                      <a:xfrm>
                        <a:off x="0" y="0"/>
                        <a:ext cx="6300360" cy="734760"/>
                      </a:xfrm>
                    </wpg:grpSpPr>
                    <wps:wsp>
                      <wps:cNvSpPr/>
                      <wps:spPr>
                        <a:xfrm>
                          <a:off x="8280" y="2520"/>
                          <a:ext cx="3141360" cy="0"/>
                        </a:xfrm>
                        <a:prstGeom prst="line">
                          <a:avLst/>
                        </a:prstGeom>
                        <a:ln w="6840">
                          <a:solidFill>
                            <a:srgbClr val="000000"/>
                          </a:solidFill>
                          <a:round/>
                        </a:ln>
                      </wps:spPr>
                      <wps:style>
                        <a:lnRef idx="0"/>
                        <a:fillRef idx="0"/>
                        <a:effectRef idx="0"/>
                        <a:fontRef idx="minor"/>
                      </wps:style>
                      <wps:bodyPr/>
                    </wps:wsp>
                    <wps:wsp>
                      <wps:cNvSpPr/>
                      <wps:spPr>
                        <a:xfrm>
                          <a:off x="3149640" y="2520"/>
                          <a:ext cx="6480" cy="0"/>
                        </a:xfrm>
                        <a:prstGeom prst="line">
                          <a:avLst/>
                        </a:prstGeom>
                        <a:ln w="6840">
                          <a:solidFill>
                            <a:srgbClr val="000000"/>
                          </a:solidFill>
                          <a:round/>
                        </a:ln>
                      </wps:spPr>
                      <wps:style>
                        <a:lnRef idx="0"/>
                        <a:fillRef idx="0"/>
                        <a:effectRef idx="0"/>
                        <a:fontRef idx="minor"/>
                      </wps:style>
                      <wps:bodyPr/>
                    </wps:wsp>
                    <wps:wsp>
                      <wps:cNvSpPr/>
                      <wps:spPr>
                        <a:xfrm>
                          <a:off x="3156120" y="2520"/>
                          <a:ext cx="3141360" cy="0"/>
                        </a:xfrm>
                        <a:prstGeom prst="line">
                          <a:avLst/>
                        </a:prstGeom>
                        <a:ln w="6840">
                          <a:solidFill>
                            <a:srgbClr val="000000"/>
                          </a:solidFill>
                          <a:round/>
                        </a:ln>
                      </wps:spPr>
                      <wps:style>
                        <a:lnRef idx="0"/>
                        <a:fillRef idx="0"/>
                        <a:effectRef idx="0"/>
                        <a:fontRef idx="minor"/>
                      </wps:style>
                      <wps:bodyPr/>
                    </wps:wsp>
                    <wps:wsp>
                      <wps:cNvSpPr/>
                      <wps:spPr>
                        <a:xfrm>
                          <a:off x="0" y="0"/>
                          <a:ext cx="0" cy="734760"/>
                        </a:xfrm>
                        <a:prstGeom prst="line">
                          <a:avLst/>
                        </a:prstGeom>
                        <a:ln w="6840">
                          <a:solidFill>
                            <a:srgbClr val="000000"/>
                          </a:solidFill>
                          <a:round/>
                        </a:ln>
                      </wps:spPr>
                      <wps:style>
                        <a:lnRef idx="0"/>
                        <a:fillRef idx="0"/>
                        <a:effectRef idx="0"/>
                        <a:fontRef idx="minor"/>
                      </wps:style>
                      <wps:bodyPr/>
                    </wps:wsp>
                    <wps:wsp>
                      <wps:cNvSpPr/>
                      <wps:spPr>
                        <a:xfrm>
                          <a:off x="1800" y="731520"/>
                          <a:ext cx="6295320" cy="0"/>
                        </a:xfrm>
                        <a:prstGeom prst="line">
                          <a:avLst/>
                        </a:prstGeom>
                        <a:ln w="6840">
                          <a:solidFill>
                            <a:srgbClr val="000000"/>
                          </a:solidFill>
                          <a:round/>
                        </a:ln>
                      </wps:spPr>
                      <wps:style>
                        <a:lnRef idx="0"/>
                        <a:fillRef idx="0"/>
                        <a:effectRef idx="0"/>
                        <a:fontRef idx="minor"/>
                      </wps:style>
                      <wps:bodyPr/>
                    </wps:wsp>
                    <wps:wsp>
                      <wps:cNvSpPr/>
                      <wps:spPr>
                        <a:xfrm>
                          <a:off x="6300360" y="0"/>
                          <a:ext cx="0" cy="73476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pt;margin-top:49.1pt;width:496pt;height:57.8pt" coordorigin="994,982" coordsize="9920,1156">
              <v:line id="shape_0" from="1006,986" to="5952,986" stroked="t" style="position:absolute;mso-position-horizontal-relative:page;mso-position-vertical-relative:page">
                <v:stroke color="black" weight="6840" joinstyle="round" endcap="flat"/>
                <v:fill o:detectmouseclick="t" on="false"/>
              </v:line>
              <v:line id="shape_0" from="5953,986" to="5962,986" stroked="t" style="position:absolute;mso-position-horizontal-relative:page;mso-position-vertical-relative:page">
                <v:stroke color="black" weight="6840" joinstyle="round" endcap="flat"/>
                <v:fill o:detectmouseclick="t" on="false"/>
              </v:line>
              <v:line id="shape_0" from="5964,986" to="10910,986" stroked="t" style="position:absolute;mso-position-horizontal-relative:page;mso-position-vertical-relative:page">
                <v:stroke color="black" weight="6840" joinstyle="round" endcap="flat"/>
                <v:fill o:detectmouseclick="t" on="false"/>
              </v:line>
              <v:line id="shape_0" from="993,982" to="993,2138" stroked="t" style="position:absolute;mso-position-horizontal-relative:page;mso-position-vertical-relative:page">
                <v:stroke color="black" weight="6840" joinstyle="round" endcap="flat"/>
                <v:fill o:detectmouseclick="t" on="false"/>
              </v:line>
              <v:line id="shape_0" from="996,2134" to="10909,2134" stroked="t" style="position:absolute;mso-position-horizontal-relative:page;mso-position-vertical-relative:page">
                <v:stroke color="black" weight="6840" joinstyle="round" endcap="flat"/>
                <v:fill o:detectmouseclick="t" on="false"/>
              </v:line>
              <v:line id="shape_0" from="10915,982" to="10915,2138"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55">
              <wp:simplePos x="0" y="0"/>
              <wp:positionH relativeFrom="page">
                <wp:posOffset>6247765</wp:posOffset>
              </wp:positionH>
              <wp:positionV relativeFrom="page">
                <wp:posOffset>462280</wp:posOffset>
              </wp:positionV>
              <wp:extent cx="654050" cy="127635"/>
              <wp:effectExtent l="0" t="0" r="0" b="0"/>
              <wp:wrapNone/>
              <wp:docPr id="57" name=""/>
              <a:graphic xmlns:a="http://schemas.openxmlformats.org/drawingml/2006/main">
                <a:graphicData uri="http://schemas.microsoft.com/office/word/2010/wordprocessingShape">
                  <wps:wsp>
                    <wps:cNvSpPr txBox="1"/>
                    <wps:spPr>
                      <a:xfrm>
                        <a:off x="0" y="0"/>
                        <a:ext cx="65405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wps:txbx>
                    <wps:bodyPr anchor="t" lIns="0" tIns="0" rIns="0" bIns="0">
                      <a:noAutofit/>
                    </wps:bodyPr>
                  </wps:wsp>
                </a:graphicData>
              </a:graphic>
            </wp:anchor>
          </w:drawing>
        </mc:Choice>
        <mc:Fallback>
          <w:pict>
            <v:rect stroked="f" strokeweight="0pt" style="position:absolute;rotation:0;width:51.5pt;height:10.05pt;mso-wrap-distance-left:9pt;mso-wrap-distance-right:9pt;mso-wrap-distance-top:0pt;mso-wrap-distance-bottom:0pt;margin-top:36.4pt;mso-position-vertical-relative:page;margin-left:491.9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v:textbox>
            </v:rect>
          </w:pict>
        </mc:Fallback>
      </mc:AlternateContent>
    </w:r>
    <w:r>
      <mc:AlternateContent>
        <mc:Choice Requires="wps">
          <w:drawing>
            <wp:anchor behindDoc="1" distT="0" distB="0" distL="114300" distR="114300" simplePos="0" locked="0" layoutInCell="1" allowOverlap="1" relativeHeight="57">
              <wp:simplePos x="0" y="0"/>
              <wp:positionH relativeFrom="page">
                <wp:posOffset>661035</wp:posOffset>
              </wp:positionH>
              <wp:positionV relativeFrom="page">
                <wp:posOffset>462280</wp:posOffset>
              </wp:positionV>
              <wp:extent cx="1369060" cy="127635"/>
              <wp:effectExtent l="0" t="0" r="0" b="0"/>
              <wp:wrapNone/>
              <wp:docPr id="58" name=""/>
              <a:graphic xmlns:a="http://schemas.openxmlformats.org/drawingml/2006/main">
                <a:graphicData uri="http://schemas.microsoft.com/office/word/2010/wordprocessingShape">
                  <wps:wsp>
                    <wps:cNvSpPr txBox="1"/>
                    <wps:spPr>
                      <a:xfrm>
                        <a:off x="0" y="0"/>
                        <a:ext cx="136906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wps:txbx>
                    <wps:bodyPr anchor="t" lIns="0" tIns="0" rIns="0" bIns="0">
                      <a:noAutofit/>
                    </wps:bodyPr>
                  </wps:wsp>
                </a:graphicData>
              </a:graphic>
            </wp:anchor>
          </w:drawing>
        </mc:Choice>
        <mc:Fallback>
          <w:pict>
            <v:rect stroked="f" strokeweight="0pt" style="position:absolute;rotation:0;width:107.8pt;height:10.05pt;mso-wrap-distance-left:9pt;mso-wrap-distance-right:9pt;mso-wrap-distance-top:0pt;mso-wrap-distance-bottom:0pt;margin-top:36.4pt;mso-position-vertical-relative:page;margin-left:52.0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v:textbox>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left"/>
      <w:rPr>
        <w:sz w:val="20"/>
        <w:szCs w:val="20"/>
      </w:rPr>
    </w:pPr>
    <w:r>
      <w:rPr>
        <w:sz w:val="20"/>
        <w:szCs w:val="20"/>
      </w:rPr>
      <mc:AlternateContent>
        <mc:Choice Requires="wpg">
          <w:drawing>
            <wp:anchor behindDoc="1" distT="0" distB="0" distL="114300" distR="114300" simplePos="0" locked="0" layoutInCell="1" allowOverlap="1" relativeHeight="71">
              <wp:simplePos x="0" y="0"/>
              <wp:positionH relativeFrom="page">
                <wp:posOffset>630555</wp:posOffset>
              </wp:positionH>
              <wp:positionV relativeFrom="page">
                <wp:posOffset>623570</wp:posOffset>
              </wp:positionV>
              <wp:extent cx="6301105" cy="735330"/>
              <wp:effectExtent l="0" t="0" r="0" b="0"/>
              <wp:wrapNone/>
              <wp:docPr id="62" name=""/>
              <a:graphic xmlns:a="http://schemas.openxmlformats.org/drawingml/2006/main">
                <a:graphicData uri="http://schemas.microsoft.com/office/word/2010/wordprocessingGroup">
                  <wpg:wgp>
                    <wpg:cNvGrpSpPr/>
                    <wpg:grpSpPr>
                      <a:xfrm>
                        <a:off x="0" y="0"/>
                        <a:ext cx="6300360" cy="734760"/>
                      </a:xfrm>
                    </wpg:grpSpPr>
                    <wps:wsp>
                      <wps:cNvSpPr/>
                      <wps:spPr>
                        <a:xfrm>
                          <a:off x="8280" y="2520"/>
                          <a:ext cx="3141360" cy="0"/>
                        </a:xfrm>
                        <a:prstGeom prst="line">
                          <a:avLst/>
                        </a:prstGeom>
                        <a:ln w="6840">
                          <a:solidFill>
                            <a:srgbClr val="000000"/>
                          </a:solidFill>
                          <a:round/>
                        </a:ln>
                      </wps:spPr>
                      <wps:style>
                        <a:lnRef idx="0"/>
                        <a:fillRef idx="0"/>
                        <a:effectRef idx="0"/>
                        <a:fontRef idx="minor"/>
                      </wps:style>
                      <wps:bodyPr/>
                    </wps:wsp>
                    <wps:wsp>
                      <wps:cNvSpPr/>
                      <wps:spPr>
                        <a:xfrm>
                          <a:off x="3149640" y="2520"/>
                          <a:ext cx="6480" cy="0"/>
                        </a:xfrm>
                        <a:prstGeom prst="line">
                          <a:avLst/>
                        </a:prstGeom>
                        <a:ln w="6840">
                          <a:solidFill>
                            <a:srgbClr val="000000"/>
                          </a:solidFill>
                          <a:round/>
                        </a:ln>
                      </wps:spPr>
                      <wps:style>
                        <a:lnRef idx="0"/>
                        <a:fillRef idx="0"/>
                        <a:effectRef idx="0"/>
                        <a:fontRef idx="minor"/>
                      </wps:style>
                      <wps:bodyPr/>
                    </wps:wsp>
                    <wps:wsp>
                      <wps:cNvSpPr/>
                      <wps:spPr>
                        <a:xfrm>
                          <a:off x="3156120" y="2520"/>
                          <a:ext cx="3141360" cy="0"/>
                        </a:xfrm>
                        <a:prstGeom prst="line">
                          <a:avLst/>
                        </a:prstGeom>
                        <a:ln w="6840">
                          <a:solidFill>
                            <a:srgbClr val="000000"/>
                          </a:solidFill>
                          <a:round/>
                        </a:ln>
                      </wps:spPr>
                      <wps:style>
                        <a:lnRef idx="0"/>
                        <a:fillRef idx="0"/>
                        <a:effectRef idx="0"/>
                        <a:fontRef idx="minor"/>
                      </wps:style>
                      <wps:bodyPr/>
                    </wps:wsp>
                    <wps:wsp>
                      <wps:cNvSpPr/>
                      <wps:spPr>
                        <a:xfrm>
                          <a:off x="0" y="0"/>
                          <a:ext cx="0" cy="734760"/>
                        </a:xfrm>
                        <a:prstGeom prst="line">
                          <a:avLst/>
                        </a:prstGeom>
                        <a:ln w="6840">
                          <a:solidFill>
                            <a:srgbClr val="000000"/>
                          </a:solidFill>
                          <a:round/>
                        </a:ln>
                      </wps:spPr>
                      <wps:style>
                        <a:lnRef idx="0"/>
                        <a:fillRef idx="0"/>
                        <a:effectRef idx="0"/>
                        <a:fontRef idx="minor"/>
                      </wps:style>
                      <wps:bodyPr/>
                    </wps:wsp>
                    <wps:wsp>
                      <wps:cNvSpPr/>
                      <wps:spPr>
                        <a:xfrm>
                          <a:off x="1800" y="731520"/>
                          <a:ext cx="6295320" cy="0"/>
                        </a:xfrm>
                        <a:prstGeom prst="line">
                          <a:avLst/>
                        </a:prstGeom>
                        <a:ln w="6840">
                          <a:solidFill>
                            <a:srgbClr val="000000"/>
                          </a:solidFill>
                          <a:round/>
                        </a:ln>
                      </wps:spPr>
                      <wps:style>
                        <a:lnRef idx="0"/>
                        <a:fillRef idx="0"/>
                        <a:effectRef idx="0"/>
                        <a:fontRef idx="minor"/>
                      </wps:style>
                      <wps:bodyPr/>
                    </wps:wsp>
                    <wps:wsp>
                      <wps:cNvSpPr/>
                      <wps:spPr>
                        <a:xfrm>
                          <a:off x="6300360" y="0"/>
                          <a:ext cx="0" cy="734760"/>
                        </a:xfrm>
                        <a:prstGeom prst="line">
                          <a:avLst/>
                        </a:prstGeom>
                        <a:ln w="6840">
                          <a:solidFill>
                            <a:srgbClr val="000000"/>
                          </a:solidFill>
                          <a:round/>
                        </a:ln>
                      </wps:spPr>
                      <wps:style>
                        <a:lnRef idx="0"/>
                        <a:fillRef idx="0"/>
                        <a:effectRef idx="0"/>
                        <a:fontRef idx="minor"/>
                      </wps:style>
                      <wps:bodyPr/>
                    </wps:wsp>
                  </wpg:wgp>
                </a:graphicData>
              </a:graphic>
            </wp:anchor>
          </w:drawing>
        </mc:Choice>
        <mc:Fallback>
          <w:pict>
            <v:group id="shape_0" style="position:absolute;margin-left:49.7pt;margin-top:49.1pt;width:496pt;height:57.8pt" coordorigin="994,982" coordsize="9920,1156">
              <v:line id="shape_0" from="1006,986" to="5952,986" stroked="t" style="position:absolute;mso-position-horizontal-relative:page;mso-position-vertical-relative:page">
                <v:stroke color="black" weight="6840" joinstyle="round" endcap="flat"/>
                <v:fill o:detectmouseclick="t" on="false"/>
              </v:line>
              <v:line id="shape_0" from="5953,986" to="5962,986" stroked="t" style="position:absolute;mso-position-horizontal-relative:page;mso-position-vertical-relative:page">
                <v:stroke color="black" weight="6840" joinstyle="round" endcap="flat"/>
                <v:fill o:detectmouseclick="t" on="false"/>
              </v:line>
              <v:line id="shape_0" from="5964,986" to="10910,986" stroked="t" style="position:absolute;mso-position-horizontal-relative:page;mso-position-vertical-relative:page">
                <v:stroke color="black" weight="6840" joinstyle="round" endcap="flat"/>
                <v:fill o:detectmouseclick="t" on="false"/>
              </v:line>
              <v:line id="shape_0" from="993,982" to="993,2138" stroked="t" style="position:absolute;mso-position-horizontal-relative:page;mso-position-vertical-relative:page">
                <v:stroke color="black" weight="6840" joinstyle="round" endcap="flat"/>
                <v:fill o:detectmouseclick="t" on="false"/>
              </v:line>
              <v:line id="shape_0" from="996,2134" to="10909,2134" stroked="t" style="position:absolute;mso-position-horizontal-relative:page;mso-position-vertical-relative:page">
                <v:stroke color="black" weight="6840" joinstyle="round" endcap="flat"/>
                <v:fill o:detectmouseclick="t" on="false"/>
              </v:line>
              <v:line id="shape_0" from="10915,982" to="10915,2138" stroked="t" style="position:absolute;mso-position-horizontal-relative:page;mso-position-vertical-relative:page">
                <v:stroke color="black" weight="6840" joinstyle="round" endcap="flat"/>
                <v:fill o:detectmouseclick="t" on="false"/>
              </v:line>
            </v:group>
          </w:pict>
        </mc:Fallback>
      </mc:AlternateContent>
    </w:r>
    <w:r>
      <mc:AlternateContent>
        <mc:Choice Requires="wps">
          <w:drawing>
            <wp:anchor behindDoc="1" distT="0" distB="0" distL="114300" distR="114300" simplePos="0" locked="0" layoutInCell="1" allowOverlap="1" relativeHeight="65">
              <wp:simplePos x="0" y="0"/>
              <wp:positionH relativeFrom="page">
                <wp:posOffset>6247765</wp:posOffset>
              </wp:positionH>
              <wp:positionV relativeFrom="page">
                <wp:posOffset>462280</wp:posOffset>
              </wp:positionV>
              <wp:extent cx="654050" cy="127635"/>
              <wp:effectExtent l="0" t="0" r="0" b="0"/>
              <wp:wrapNone/>
              <wp:docPr id="63" name=""/>
              <a:graphic xmlns:a="http://schemas.openxmlformats.org/drawingml/2006/main">
                <a:graphicData uri="http://schemas.microsoft.com/office/word/2010/wordprocessingShape">
                  <wps:wsp>
                    <wps:cNvSpPr txBox="1"/>
                    <wps:spPr>
                      <a:xfrm>
                        <a:off x="0" y="0"/>
                        <a:ext cx="65405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wps:txbx>
                    <wps:bodyPr anchor="t" lIns="0" tIns="0" rIns="0" bIns="0">
                      <a:noAutofit/>
                    </wps:bodyPr>
                  </wps:wsp>
                </a:graphicData>
              </a:graphic>
            </wp:anchor>
          </w:drawing>
        </mc:Choice>
        <mc:Fallback>
          <w:pict>
            <v:rect stroked="f" strokeweight="0pt" style="position:absolute;rotation:0;width:51.5pt;height:10.05pt;mso-wrap-distance-left:9pt;mso-wrap-distance-right:9pt;mso-wrap-distance-top:0pt;mso-wrap-distance-bottom:0pt;margin-top:36.4pt;mso-position-vertical-relative:page;margin-left:491.9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Wersja: 2.0/PL</w:t>
                    </w:r>
                  </w:p>
                </w:txbxContent>
              </v:textbox>
            </v:rect>
          </w:pict>
        </mc:Fallback>
      </mc:AlternateContent>
    </w:r>
    <w:r>
      <mc:AlternateContent>
        <mc:Choice Requires="wps">
          <w:drawing>
            <wp:anchor behindDoc="1" distT="0" distB="0" distL="114300" distR="114300" simplePos="0" locked="0" layoutInCell="1" allowOverlap="1" relativeHeight="66">
              <wp:simplePos x="0" y="0"/>
              <wp:positionH relativeFrom="page">
                <wp:posOffset>661035</wp:posOffset>
              </wp:positionH>
              <wp:positionV relativeFrom="page">
                <wp:posOffset>462280</wp:posOffset>
              </wp:positionV>
              <wp:extent cx="1369060" cy="127635"/>
              <wp:effectExtent l="0" t="0" r="0" b="0"/>
              <wp:wrapNone/>
              <wp:docPr id="64" name=""/>
              <a:graphic xmlns:a="http://schemas.openxmlformats.org/drawingml/2006/main">
                <a:graphicData uri="http://schemas.microsoft.com/office/word/2010/wordprocessingShape">
                  <wps:wsp>
                    <wps:cNvSpPr txBox="1"/>
                    <wps:spPr>
                      <a:xfrm>
                        <a:off x="0" y="0"/>
                        <a:ext cx="1369060" cy="127635"/>
                      </a:xfrm>
                      <a:prstGeom prst="rect"/>
                    </wps:spPr>
                    <wps:txbx>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wps:txbx>
                    <wps:bodyPr anchor="t" lIns="0" tIns="0" rIns="0" bIns="0">
                      <a:noAutofit/>
                    </wps:bodyPr>
                  </wps:wsp>
                </a:graphicData>
              </a:graphic>
            </wp:anchor>
          </w:drawing>
        </mc:Choice>
        <mc:Fallback>
          <w:pict>
            <v:rect stroked="f" strokeweight="0pt" style="position:absolute;rotation:0;width:107.8pt;height:10.05pt;mso-wrap-distance-left:9pt;mso-wrap-distance-right:9pt;mso-wrap-distance-top:0pt;mso-wrap-distance-bottom:0pt;margin-top:36.4pt;mso-position-vertical-relative:page;margin-left:52.05pt;mso-position-horizontal-relative:page">
              <v:textbox inset="0in,0in,0in,0in">
                <w:txbxContent>
                  <w:p>
                    <w:pPr>
                      <w:pStyle w:val="Zawartoramki"/>
                      <w:spacing w:before="1" w:after="0"/>
                      <w:ind w:left="20" w:right="-24" w:hanging="0"/>
                      <w:jc w:val="left"/>
                      <w:rPr>
                        <w:rFonts w:ascii="Times New Roman" w:hAnsi="Times New Roman" w:eastAsia="Times New Roman" w:cs="Times New Roman"/>
                        <w:sz w:val="16"/>
                        <w:szCs w:val="16"/>
                      </w:rPr>
                    </w:pPr>
                    <w:r>
                      <w:rPr>
                        <w:rFonts w:eastAsia="Times New Roman" w:cs="Times New Roman"/>
                        <w:sz w:val="16"/>
                        <w:szCs w:val="16"/>
                      </w:rPr>
                      <w:t>Data aktualizacji: 08.07.2020 r.</w:t>
                    </w:r>
                  </w:p>
                </w:txbxContent>
              </v:textbox>
            </v:rect>
          </w:pict>
        </mc:Fallback>
      </mc:AlternateConten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Nagwek1">
    <w:name w:val="Heading 1"/>
    <w:basedOn w:val="Normal"/>
    <w:next w:val="Normal"/>
    <w:link w:val="Heading1Char"/>
    <w:uiPriority w:val="9"/>
    <w:qFormat/>
    <w:rsid w:val="001b3490"/>
    <w:pPr>
      <w:keepNext w:val="true"/>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Nagwek2">
    <w:name w:val="Heading 2"/>
    <w:basedOn w:val="Normal"/>
    <w:next w:val="Normal"/>
    <w:link w:val="Heading2Char"/>
    <w:uiPriority w:val="9"/>
    <w:semiHidden/>
    <w:unhideWhenUsed/>
    <w:qFormat/>
    <w:rsid w:val="001b3490"/>
    <w:pPr>
      <w:keepNext w:val="true"/>
      <w:spacing w:before="240" w:after="60"/>
      <w:outlineLvl w:val="1"/>
    </w:pPr>
    <w:rPr>
      <w:rFonts w:ascii="Cambria" w:hAnsi="Cambria" w:eastAsia="" w:cs="" w:asciiTheme="majorHAnsi" w:cstheme="majorBidi" w:eastAsiaTheme="majorEastAsia" w:hAnsiTheme="majorHAnsi"/>
      <w:b/>
      <w:bCs/>
      <w:i/>
      <w:iCs/>
      <w:sz w:val="28"/>
      <w:szCs w:val="28"/>
    </w:rPr>
  </w:style>
  <w:style w:type="paragraph" w:styleId="Nagwek3">
    <w:name w:val="Heading 3"/>
    <w:basedOn w:val="Normal"/>
    <w:next w:val="Normal"/>
    <w:link w:val="Heading3Char"/>
    <w:uiPriority w:val="9"/>
    <w:semiHidden/>
    <w:unhideWhenUsed/>
    <w:qFormat/>
    <w:rsid w:val="001b3490"/>
    <w:pPr>
      <w:keepNext w:val="true"/>
      <w:spacing w:before="240" w:after="60"/>
      <w:outlineLvl w:val="2"/>
    </w:pPr>
    <w:rPr>
      <w:rFonts w:ascii="Cambria" w:hAnsi="Cambria" w:eastAsia="" w:cs="" w:asciiTheme="majorHAnsi" w:cstheme="majorBidi" w:eastAsiaTheme="majorEastAsia" w:hAnsiTheme="majorHAnsi"/>
      <w:b/>
      <w:bCs/>
      <w:sz w:val="26"/>
      <w:szCs w:val="26"/>
    </w:rPr>
  </w:style>
  <w:style w:type="paragraph" w:styleId="Nagwek4">
    <w:name w:val="Heading 4"/>
    <w:basedOn w:val="Normal"/>
    <w:next w:val="Normal"/>
    <w:link w:val="Heading4Char"/>
    <w:uiPriority w:val="9"/>
    <w:semiHidden/>
    <w:unhideWhenUsed/>
    <w:qFormat/>
    <w:rsid w:val="001b3490"/>
    <w:pPr>
      <w:keepNext w:val="true"/>
      <w:spacing w:before="240" w:after="60"/>
      <w:outlineLvl w:val="3"/>
    </w:pPr>
    <w:rPr>
      <w:rFonts w:ascii="Calibri" w:hAnsi="Calibri" w:eastAsia="" w:cs="" w:asciiTheme="minorHAnsi" w:cstheme="minorBidi" w:eastAsiaTheme="minorEastAsia" w:hAnsiTheme="minorHAnsi"/>
      <w:b/>
      <w:bCs/>
      <w:sz w:val="28"/>
      <w:szCs w:val="28"/>
    </w:rPr>
  </w:style>
  <w:style w:type="paragraph" w:styleId="Nagwek5">
    <w:name w:val="Heading 5"/>
    <w:basedOn w:val="Normal"/>
    <w:next w:val="Normal"/>
    <w:link w:val="Heading5Char"/>
    <w:uiPriority w:val="9"/>
    <w:semiHidden/>
    <w:unhideWhenUsed/>
    <w:qFormat/>
    <w:rsid w:val="001b3490"/>
    <w:p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Nagwek6">
    <w:name w:val="Heading 6"/>
    <w:basedOn w:val="Normal"/>
    <w:next w:val="Normal"/>
    <w:link w:val="Heading6Char"/>
    <w:qFormat/>
    <w:rsid w:val="001b3490"/>
    <w:pPr>
      <w:spacing w:before="240" w:after="60"/>
      <w:outlineLvl w:val="5"/>
    </w:pPr>
    <w:rPr>
      <w:b/>
      <w:bCs/>
      <w:sz w:val="22"/>
      <w:szCs w:val="22"/>
    </w:rPr>
  </w:style>
  <w:style w:type="paragraph" w:styleId="Nagwek7">
    <w:name w:val="Heading 7"/>
    <w:basedOn w:val="Normal"/>
    <w:next w:val="Normal"/>
    <w:link w:val="Heading7Char"/>
    <w:uiPriority w:val="9"/>
    <w:semiHidden/>
    <w:unhideWhenUsed/>
    <w:qFormat/>
    <w:rsid w:val="001b3490"/>
    <w:pPr>
      <w:spacing w:before="240" w:after="60"/>
      <w:outlineLvl w:val="6"/>
    </w:pPr>
    <w:rPr>
      <w:rFonts w:ascii="Calibri" w:hAnsi="Calibri" w:eastAsia="" w:cs="" w:asciiTheme="minorHAnsi" w:cstheme="minorBidi" w:eastAsiaTheme="minorEastAsia" w:hAnsiTheme="minorHAnsi"/>
      <w:sz w:val="24"/>
      <w:szCs w:val="24"/>
    </w:rPr>
  </w:style>
  <w:style w:type="paragraph" w:styleId="Nagwek8">
    <w:name w:val="Heading 8"/>
    <w:basedOn w:val="Normal"/>
    <w:next w:val="Normal"/>
    <w:link w:val="Heading8Char"/>
    <w:uiPriority w:val="9"/>
    <w:semiHidden/>
    <w:unhideWhenUsed/>
    <w:qFormat/>
    <w:rsid w:val="001b3490"/>
    <w:pPr>
      <w:spacing w:before="240" w:after="60"/>
      <w:outlineLvl w:val="7"/>
    </w:pPr>
    <w:rPr>
      <w:rFonts w:ascii="Calibri" w:hAnsi="Calibri" w:eastAsia="" w:cs="" w:asciiTheme="minorHAnsi" w:cstheme="minorBidi" w:eastAsiaTheme="minorEastAsia" w:hAnsiTheme="minorHAnsi"/>
      <w:i/>
      <w:iCs/>
      <w:sz w:val="24"/>
      <w:szCs w:val="24"/>
    </w:rPr>
  </w:style>
  <w:style w:type="paragraph" w:styleId="Nagwek9">
    <w:name w:val="Heading 9"/>
    <w:basedOn w:val="Normal"/>
    <w:next w:val="Normal"/>
    <w:link w:val="Heading9Char"/>
    <w:uiPriority w:val="9"/>
    <w:semiHidden/>
    <w:unhideWhenUsed/>
    <w:qFormat/>
    <w:rsid w:val="001b3490"/>
    <w:pPr>
      <w:spacing w:before="240" w:after="60"/>
      <w:outlineLvl w:val="8"/>
    </w:pPr>
    <w:rPr>
      <w:rFonts w:ascii="Cambria" w:hAnsi="Cambria" w:eastAsia="" w:cs="" w:asciiTheme="majorHAnsi" w:cstheme="majorBidi" w:eastAsiaTheme="majorEastAsia" w:hAnsiTheme="majorHAnsi"/>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b3490"/>
    <w:rPr>
      <w:rFonts w:ascii="Cambria" w:hAnsi="Cambria" w:eastAsia="" w:cs="" w:asciiTheme="majorHAnsi" w:cstheme="majorBidi" w:eastAsiaTheme="majorEastAsia" w:hAnsiTheme="majorHAnsi"/>
      <w:b/>
      <w:bCs/>
      <w:kern w:val="2"/>
      <w:sz w:val="32"/>
      <w:szCs w:val="32"/>
    </w:rPr>
  </w:style>
  <w:style w:type="character" w:styleId="Heading2Char" w:customStyle="1">
    <w:name w:val="Heading 2 Char"/>
    <w:basedOn w:val="DefaultParagraphFont"/>
    <w:link w:val="Heading2"/>
    <w:uiPriority w:val="9"/>
    <w:semiHidden/>
    <w:qFormat/>
    <w:rsid w:val="001b3490"/>
    <w:rPr>
      <w:rFonts w:ascii="Cambria" w:hAnsi="Cambria" w:eastAsia="" w:cs="" w:asciiTheme="majorHAnsi" w:cstheme="majorBidi" w:eastAsiaTheme="majorEastAsia" w:hAnsiTheme="majorHAnsi"/>
      <w:b/>
      <w:bCs/>
      <w:i/>
      <w:iCs/>
      <w:sz w:val="28"/>
      <w:szCs w:val="28"/>
    </w:rPr>
  </w:style>
  <w:style w:type="character" w:styleId="Heading3Char" w:customStyle="1">
    <w:name w:val="Heading 3 Char"/>
    <w:basedOn w:val="DefaultParagraphFont"/>
    <w:link w:val="Heading3"/>
    <w:uiPriority w:val="9"/>
    <w:semiHidden/>
    <w:qFormat/>
    <w:rsid w:val="001b3490"/>
    <w:rPr>
      <w:rFonts w:ascii="Cambria" w:hAnsi="Cambria" w:eastAsia="" w:cs="" w:asciiTheme="majorHAnsi" w:cstheme="majorBidi" w:eastAsiaTheme="majorEastAsia" w:hAnsiTheme="majorHAnsi"/>
      <w:b/>
      <w:bCs/>
      <w:sz w:val="26"/>
      <w:szCs w:val="26"/>
    </w:rPr>
  </w:style>
  <w:style w:type="character" w:styleId="Heading4Char" w:customStyle="1">
    <w:name w:val="Heading 4 Char"/>
    <w:basedOn w:val="DefaultParagraphFont"/>
    <w:link w:val="Heading4"/>
    <w:uiPriority w:val="9"/>
    <w:semiHidden/>
    <w:qFormat/>
    <w:rsid w:val="001b3490"/>
    <w:rPr>
      <w:rFonts w:ascii="Calibri" w:hAnsi="Calibri" w:eastAsia="" w:cs="" w:asciiTheme="minorHAnsi" w:cstheme="minorBidi" w:eastAsiaTheme="minorEastAsia" w:hAnsiTheme="minorHAnsi"/>
      <w:b/>
      <w:bCs/>
      <w:sz w:val="28"/>
      <w:szCs w:val="28"/>
    </w:rPr>
  </w:style>
  <w:style w:type="character" w:styleId="Heading5Char" w:customStyle="1">
    <w:name w:val="Heading 5 Char"/>
    <w:basedOn w:val="DefaultParagraphFont"/>
    <w:link w:val="Heading5"/>
    <w:uiPriority w:val="9"/>
    <w:semiHidden/>
    <w:qFormat/>
    <w:rsid w:val="001b3490"/>
    <w:rPr>
      <w:rFonts w:ascii="Calibri" w:hAnsi="Calibri" w:eastAsia="" w:cs="" w:asciiTheme="minorHAnsi" w:cstheme="minorBidi" w:eastAsiaTheme="minorEastAsia" w:hAnsiTheme="minorHAnsi"/>
      <w:b/>
      <w:bCs/>
      <w:i/>
      <w:iCs/>
      <w:sz w:val="26"/>
      <w:szCs w:val="26"/>
    </w:rPr>
  </w:style>
  <w:style w:type="character" w:styleId="Heading6Char" w:customStyle="1">
    <w:name w:val="Heading 6 Char"/>
    <w:basedOn w:val="DefaultParagraphFont"/>
    <w:link w:val="Heading6"/>
    <w:qFormat/>
    <w:rsid w:val="001b3490"/>
    <w:rPr>
      <w:b/>
      <w:bCs/>
      <w:sz w:val="22"/>
      <w:szCs w:val="22"/>
    </w:rPr>
  </w:style>
  <w:style w:type="character" w:styleId="Heading7Char" w:customStyle="1">
    <w:name w:val="Heading 7 Char"/>
    <w:basedOn w:val="DefaultParagraphFont"/>
    <w:link w:val="Heading7"/>
    <w:uiPriority w:val="9"/>
    <w:semiHidden/>
    <w:qFormat/>
    <w:rsid w:val="001b3490"/>
    <w:rPr>
      <w:rFonts w:ascii="Calibri" w:hAnsi="Calibri" w:eastAsia="" w:c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qFormat/>
    <w:rsid w:val="001b3490"/>
    <w:rPr>
      <w:rFonts w:ascii="Calibri" w:hAnsi="Calibri" w:eastAsia="" w:cs="" w:asciiTheme="minorHAnsi" w:cstheme="minorBidi" w:eastAsiaTheme="minorEastAsia" w:hAnsiTheme="minorHAnsi"/>
      <w:i/>
      <w:iCs/>
      <w:sz w:val="24"/>
      <w:szCs w:val="24"/>
    </w:rPr>
  </w:style>
  <w:style w:type="character" w:styleId="Heading9Char" w:customStyle="1">
    <w:name w:val="Heading 9 Char"/>
    <w:basedOn w:val="DefaultParagraphFont"/>
    <w:link w:val="Heading9"/>
    <w:uiPriority w:val="9"/>
    <w:semiHidden/>
    <w:qFormat/>
    <w:rsid w:val="001b3490"/>
    <w:rPr>
      <w:rFonts w:ascii="Cambria" w:hAnsi="Cambria" w:eastAsia="" w:cs="" w:asciiTheme="majorHAnsi" w:cstheme="majorBidi" w:eastAsiaTheme="majorEastAsia" w:hAnsiTheme="majorHAnsi"/>
      <w:sz w:val="22"/>
      <w:szCs w:val="22"/>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Gwkaistopka"/>
    <w:pPr/>
    <w:rPr/>
  </w:style>
  <w:style w:type="paragraph" w:styleId="Zawartoramki">
    <w:name w:val="Zawartość ramki"/>
    <w:basedOn w:val="Normal"/>
    <w:qFormat/>
    <w:pPr/>
    <w:rPr/>
  </w:style>
  <w:style w:type="paragraph" w:styleId="Stopka">
    <w:name w:val="Footer"/>
    <w:basedOn w:val="Gwkaistopka"/>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footer" Target="footer9.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LibreOffice/6.4.5.2$Windows_X86_64 LibreOffice_project/a726b36747cf2001e06b58ad5db1aa3a9a1872d6</Application>
  <Pages>25</Pages>
  <Words>3887</Words>
  <Characters>21338</Characters>
  <CharactersWithSpaces>29671</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